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E8A" w:rsidRPr="006D7A51" w:rsidRDefault="0012528B" w:rsidP="00EA2076">
      <w:pPr>
        <w:spacing w:line="276" w:lineRule="auto"/>
        <w:ind w:right="265"/>
        <w:jc w:val="right"/>
        <w:rPr>
          <w:rFonts w:asciiTheme="majorHAnsi" w:hAnsiTheme="majorHAnsi" w:cstheme="majorHAnsi"/>
          <w:i/>
          <w:sz w:val="22"/>
          <w:szCs w:val="22"/>
        </w:rPr>
      </w:pPr>
      <w:r w:rsidRPr="006D7A51">
        <w:rPr>
          <w:rFonts w:asciiTheme="majorHAnsi" w:hAnsiTheme="majorHAnsi" w:cstheme="majorHAnsi"/>
          <w:i/>
          <w:sz w:val="22"/>
          <w:szCs w:val="22"/>
        </w:rPr>
        <w:t xml:space="preserve">                                          </w:t>
      </w:r>
      <w:r w:rsidR="002E36F2" w:rsidRPr="006D7A51">
        <w:rPr>
          <w:rFonts w:asciiTheme="majorHAnsi" w:hAnsiTheme="majorHAnsi" w:cstheme="majorHAnsi"/>
          <w:i/>
          <w:sz w:val="22"/>
          <w:szCs w:val="22"/>
        </w:rPr>
        <w:t xml:space="preserve">Załącznik nr </w:t>
      </w:r>
      <w:r w:rsidR="005D25E9">
        <w:rPr>
          <w:rFonts w:asciiTheme="majorHAnsi" w:hAnsiTheme="majorHAnsi" w:cstheme="majorHAnsi"/>
          <w:i/>
          <w:sz w:val="22"/>
          <w:szCs w:val="22"/>
        </w:rPr>
        <w:t>5</w:t>
      </w:r>
      <w:r w:rsidR="00B00E8A" w:rsidRPr="006D7A51">
        <w:rPr>
          <w:rFonts w:asciiTheme="majorHAnsi" w:hAnsiTheme="majorHAnsi" w:cstheme="majorHAnsi"/>
          <w:i/>
          <w:sz w:val="22"/>
          <w:szCs w:val="22"/>
        </w:rPr>
        <w:t xml:space="preserve"> do SWZ</w:t>
      </w:r>
    </w:p>
    <w:p w:rsidR="00B00E8A" w:rsidRPr="006D7A51" w:rsidRDefault="009D7860" w:rsidP="00EA2076">
      <w:pPr>
        <w:spacing w:line="276" w:lineRule="auto"/>
        <w:jc w:val="both"/>
        <w:rPr>
          <w:rFonts w:asciiTheme="majorHAnsi" w:hAnsiTheme="majorHAnsi" w:cstheme="majorHAnsi"/>
          <w:sz w:val="22"/>
          <w:szCs w:val="22"/>
        </w:rPr>
      </w:pPr>
      <w:r w:rsidRPr="006D7A51">
        <w:rPr>
          <w:rFonts w:asciiTheme="majorHAnsi" w:hAnsiTheme="majorHAnsi" w:cstheme="majorHAnsi"/>
          <w:i/>
          <w:sz w:val="22"/>
          <w:szCs w:val="22"/>
        </w:rPr>
        <w:t xml:space="preserve">oznaczenie postępowania: </w:t>
      </w:r>
      <w:r w:rsidR="004167C9">
        <w:rPr>
          <w:rFonts w:asciiTheme="majorHAnsi" w:hAnsiTheme="majorHAnsi" w:cstheme="majorHAnsi"/>
          <w:sz w:val="22"/>
          <w:szCs w:val="22"/>
        </w:rPr>
        <w:t>KG/271/1</w:t>
      </w:r>
      <w:r w:rsidR="005C4675" w:rsidRPr="004167C9">
        <w:rPr>
          <w:rFonts w:asciiTheme="majorHAnsi" w:hAnsiTheme="majorHAnsi" w:cstheme="majorHAnsi"/>
          <w:sz w:val="22"/>
          <w:szCs w:val="22"/>
        </w:rPr>
        <w:t>/2025</w:t>
      </w:r>
    </w:p>
    <w:p w:rsidR="009D7860" w:rsidRPr="006D7A51" w:rsidRDefault="009D7860" w:rsidP="00EA2076">
      <w:pPr>
        <w:spacing w:line="276" w:lineRule="auto"/>
        <w:ind w:left="6372" w:firstLine="708"/>
        <w:jc w:val="both"/>
        <w:rPr>
          <w:rFonts w:asciiTheme="majorHAnsi" w:hAnsiTheme="majorHAnsi" w:cstheme="majorHAnsi"/>
          <w:sz w:val="22"/>
          <w:szCs w:val="22"/>
        </w:rPr>
      </w:pPr>
    </w:p>
    <w:p w:rsidR="00B00E8A" w:rsidRPr="006D7A51" w:rsidRDefault="00B00E8A" w:rsidP="00EA2076">
      <w:pPr>
        <w:keepLines/>
        <w:spacing w:line="276" w:lineRule="auto"/>
        <w:ind w:left="2975" w:firstLine="565"/>
        <w:jc w:val="both"/>
        <w:rPr>
          <w:rFonts w:asciiTheme="majorHAnsi" w:hAnsiTheme="majorHAnsi" w:cstheme="majorHAnsi"/>
          <w:b/>
          <w:sz w:val="22"/>
          <w:szCs w:val="22"/>
        </w:rPr>
      </w:pPr>
      <w:r w:rsidRPr="006D7A51">
        <w:rPr>
          <w:rFonts w:asciiTheme="majorHAnsi" w:hAnsiTheme="majorHAnsi" w:cstheme="majorHAnsi"/>
          <w:b/>
          <w:sz w:val="22"/>
          <w:szCs w:val="22"/>
        </w:rPr>
        <w:t xml:space="preserve">UMOWA  - </w:t>
      </w:r>
      <w:r w:rsidR="00A31D6C" w:rsidRPr="006D7A51">
        <w:rPr>
          <w:rFonts w:asciiTheme="majorHAnsi" w:hAnsiTheme="majorHAnsi" w:cstheme="majorHAnsi"/>
          <w:b/>
          <w:sz w:val="22"/>
          <w:szCs w:val="22"/>
        </w:rPr>
        <w:t>projekt</w:t>
      </w:r>
    </w:p>
    <w:p w:rsidR="006B2F29" w:rsidRPr="006D7A51" w:rsidRDefault="006B2F29" w:rsidP="00EA2076">
      <w:pPr>
        <w:keepLines/>
        <w:spacing w:line="276" w:lineRule="auto"/>
        <w:ind w:left="2975" w:firstLine="565"/>
        <w:jc w:val="both"/>
        <w:rPr>
          <w:rFonts w:asciiTheme="majorHAnsi" w:hAnsiTheme="majorHAnsi" w:cstheme="majorHAnsi"/>
          <w:b/>
          <w:sz w:val="22"/>
          <w:szCs w:val="22"/>
        </w:rPr>
      </w:pPr>
    </w:p>
    <w:p w:rsidR="00DE6DA6" w:rsidRPr="001666BC" w:rsidRDefault="00DE6DA6" w:rsidP="00EA2076">
      <w:pPr>
        <w:spacing w:line="276" w:lineRule="auto"/>
        <w:jc w:val="both"/>
        <w:rPr>
          <w:rFonts w:asciiTheme="majorHAnsi" w:hAnsiTheme="majorHAnsi" w:cstheme="majorHAnsi"/>
          <w:sz w:val="22"/>
          <w:szCs w:val="22"/>
        </w:rPr>
      </w:pPr>
      <w:r w:rsidRPr="001666BC">
        <w:rPr>
          <w:rFonts w:asciiTheme="majorHAnsi" w:hAnsiTheme="majorHAnsi" w:cstheme="majorHAnsi"/>
          <w:sz w:val="22"/>
          <w:szCs w:val="22"/>
        </w:rPr>
        <w:t>Zawarta w dniu ……………………  r., pomiędzy:</w:t>
      </w:r>
    </w:p>
    <w:p w:rsidR="00DE6DA6" w:rsidRDefault="00DE6DA6" w:rsidP="00EA2076">
      <w:pPr>
        <w:pStyle w:val="Akapitzlist"/>
        <w:numPr>
          <w:ilvl w:val="0"/>
          <w:numId w:val="28"/>
        </w:numPr>
        <w:spacing w:after="0" w:line="276" w:lineRule="auto"/>
        <w:jc w:val="both"/>
        <w:rPr>
          <w:rFonts w:asciiTheme="majorHAnsi" w:hAnsiTheme="majorHAnsi" w:cstheme="majorHAnsi"/>
          <w:b/>
        </w:rPr>
      </w:pPr>
      <w:r w:rsidRPr="000E78C0">
        <w:rPr>
          <w:rFonts w:asciiTheme="majorHAnsi" w:hAnsiTheme="majorHAnsi" w:cstheme="majorHAnsi"/>
          <w:b/>
        </w:rPr>
        <w:t xml:space="preserve">Powiatem Tureckim – reprezentowanym przez Panią </w:t>
      </w:r>
      <w:r w:rsidR="00AD1865">
        <w:rPr>
          <w:rFonts w:asciiTheme="majorHAnsi" w:hAnsiTheme="majorHAnsi" w:cstheme="majorHAnsi"/>
          <w:b/>
        </w:rPr>
        <w:t>Elżbi</w:t>
      </w:r>
      <w:r w:rsidR="005C4675">
        <w:rPr>
          <w:rFonts w:asciiTheme="majorHAnsi" w:hAnsiTheme="majorHAnsi" w:cstheme="majorHAnsi"/>
          <w:b/>
        </w:rPr>
        <w:t>e</w:t>
      </w:r>
      <w:r w:rsidR="00AD1865">
        <w:rPr>
          <w:rFonts w:asciiTheme="majorHAnsi" w:hAnsiTheme="majorHAnsi" w:cstheme="majorHAnsi"/>
          <w:b/>
        </w:rPr>
        <w:t>tę</w:t>
      </w:r>
      <w:r w:rsidRPr="000E78C0">
        <w:rPr>
          <w:rFonts w:asciiTheme="majorHAnsi" w:hAnsiTheme="majorHAnsi" w:cstheme="majorHAnsi"/>
          <w:b/>
        </w:rPr>
        <w:t xml:space="preserve"> </w:t>
      </w:r>
      <w:r w:rsidR="005C4675">
        <w:rPr>
          <w:rFonts w:asciiTheme="majorHAnsi" w:hAnsiTheme="majorHAnsi" w:cstheme="majorHAnsi"/>
          <w:b/>
        </w:rPr>
        <w:t xml:space="preserve">Karwacką </w:t>
      </w:r>
      <w:r w:rsidRPr="000E78C0">
        <w:rPr>
          <w:rFonts w:asciiTheme="majorHAnsi" w:hAnsiTheme="majorHAnsi" w:cstheme="majorHAnsi"/>
          <w:b/>
        </w:rPr>
        <w:t xml:space="preserve">Dyrektora </w:t>
      </w:r>
      <w:r w:rsidR="005C4675">
        <w:rPr>
          <w:rFonts w:asciiTheme="majorHAnsi" w:hAnsiTheme="majorHAnsi" w:cstheme="majorHAnsi"/>
          <w:b/>
        </w:rPr>
        <w:t>Zespołu Szkół Rolniczych CKP w Kaczkach Średnich</w:t>
      </w:r>
      <w:r w:rsidRPr="000E78C0">
        <w:rPr>
          <w:rFonts w:asciiTheme="majorHAnsi" w:hAnsiTheme="majorHAnsi" w:cstheme="majorHAnsi"/>
          <w:b/>
        </w:rPr>
        <w:t xml:space="preserve">, </w:t>
      </w:r>
      <w:r w:rsidR="005C4675">
        <w:rPr>
          <w:rFonts w:asciiTheme="majorHAnsi" w:hAnsiTheme="majorHAnsi" w:cstheme="majorHAnsi"/>
          <w:bCs/>
        </w:rPr>
        <w:t>Kaczki Średnie 62</w:t>
      </w:r>
      <w:r w:rsidRPr="000E78C0">
        <w:rPr>
          <w:rFonts w:asciiTheme="majorHAnsi" w:hAnsiTheme="majorHAnsi" w:cstheme="majorHAnsi"/>
          <w:bCs/>
        </w:rPr>
        <w:t>, 62-7</w:t>
      </w:r>
      <w:r w:rsidR="005C4675">
        <w:rPr>
          <w:rFonts w:asciiTheme="majorHAnsi" w:hAnsiTheme="majorHAnsi" w:cstheme="majorHAnsi"/>
          <w:bCs/>
        </w:rPr>
        <w:t>0</w:t>
      </w:r>
      <w:r w:rsidRPr="000E78C0">
        <w:rPr>
          <w:rFonts w:asciiTheme="majorHAnsi" w:hAnsiTheme="majorHAnsi" w:cstheme="majorHAnsi"/>
          <w:bCs/>
        </w:rPr>
        <w:t xml:space="preserve">0 </w:t>
      </w:r>
      <w:r w:rsidR="005C4675">
        <w:rPr>
          <w:rFonts w:asciiTheme="majorHAnsi" w:hAnsiTheme="majorHAnsi" w:cstheme="majorHAnsi"/>
          <w:bCs/>
        </w:rPr>
        <w:t>Turek</w:t>
      </w:r>
      <w:r w:rsidRPr="000E78C0">
        <w:rPr>
          <w:rFonts w:asciiTheme="majorHAnsi" w:hAnsiTheme="majorHAnsi" w:cstheme="majorHAnsi"/>
          <w:bCs/>
        </w:rPr>
        <w:t xml:space="preserve">, NIP: </w:t>
      </w:r>
      <w:r w:rsidR="00651D62" w:rsidRPr="00651D62">
        <w:rPr>
          <w:rFonts w:asciiTheme="majorHAnsi" w:hAnsiTheme="majorHAnsi" w:cstheme="majorHAnsi"/>
          <w:bCs/>
        </w:rPr>
        <w:t>668</w:t>
      </w:r>
      <w:r w:rsidR="00651D62">
        <w:rPr>
          <w:rFonts w:asciiTheme="majorHAnsi" w:hAnsiTheme="majorHAnsi" w:cstheme="majorHAnsi"/>
          <w:bCs/>
        </w:rPr>
        <w:t>1940189</w:t>
      </w:r>
      <w:r w:rsidRPr="00651D62">
        <w:rPr>
          <w:rFonts w:asciiTheme="majorHAnsi" w:hAnsiTheme="majorHAnsi" w:cstheme="majorHAnsi"/>
          <w:bCs/>
        </w:rPr>
        <w:t>,</w:t>
      </w:r>
      <w:r w:rsidRPr="000E78C0">
        <w:rPr>
          <w:rFonts w:asciiTheme="majorHAnsi" w:hAnsiTheme="majorHAnsi" w:cstheme="majorHAnsi"/>
          <w:bCs/>
        </w:rPr>
        <w:t xml:space="preserve"> </w:t>
      </w:r>
      <w:r w:rsidRPr="000E78C0">
        <w:rPr>
          <w:rFonts w:asciiTheme="majorHAnsi" w:hAnsiTheme="majorHAnsi" w:cstheme="majorHAnsi"/>
          <w:b/>
        </w:rPr>
        <w:t xml:space="preserve">przy kontrasygnacie Głównego Księgowego,  </w:t>
      </w:r>
      <w:r w:rsidRPr="000E78C0">
        <w:rPr>
          <w:rFonts w:asciiTheme="majorHAnsi" w:hAnsiTheme="majorHAnsi" w:cstheme="majorHAnsi"/>
          <w:bCs/>
        </w:rPr>
        <w:t>jako jednostka budżetowa Powiatu Tureckiego, zwanym w dalszej treści umowy</w:t>
      </w:r>
      <w:r w:rsidRPr="000E78C0">
        <w:rPr>
          <w:rFonts w:asciiTheme="majorHAnsi" w:hAnsiTheme="majorHAnsi" w:cstheme="majorHAnsi"/>
          <w:b/>
        </w:rPr>
        <w:t xml:space="preserve"> ,,Zamawiającym’’, </w:t>
      </w:r>
    </w:p>
    <w:p w:rsidR="00DE6DA6" w:rsidRDefault="00DE6DA6" w:rsidP="00EA2076">
      <w:pPr>
        <w:pStyle w:val="Akapitzlist"/>
        <w:spacing w:after="0" w:line="276" w:lineRule="auto"/>
        <w:jc w:val="both"/>
        <w:rPr>
          <w:rFonts w:asciiTheme="majorHAnsi" w:hAnsiTheme="majorHAnsi" w:cstheme="majorHAnsi"/>
          <w:b/>
        </w:rPr>
      </w:pPr>
      <w:r>
        <w:rPr>
          <w:rFonts w:asciiTheme="majorHAnsi" w:hAnsiTheme="majorHAnsi" w:cstheme="majorHAnsi"/>
          <w:b/>
        </w:rPr>
        <w:t>a</w:t>
      </w:r>
    </w:p>
    <w:p w:rsidR="00DE6DA6" w:rsidRPr="000E78C0" w:rsidRDefault="00DE6DA6" w:rsidP="00EA2076">
      <w:pPr>
        <w:pStyle w:val="Akapitzlist"/>
        <w:numPr>
          <w:ilvl w:val="0"/>
          <w:numId w:val="28"/>
        </w:numPr>
        <w:spacing w:after="0" w:line="276" w:lineRule="auto"/>
        <w:jc w:val="both"/>
        <w:rPr>
          <w:rFonts w:asciiTheme="majorHAnsi" w:hAnsiTheme="majorHAnsi" w:cstheme="majorHAnsi"/>
          <w:b/>
        </w:rPr>
      </w:pPr>
      <w:r>
        <w:rPr>
          <w:rFonts w:asciiTheme="majorHAnsi" w:hAnsiTheme="majorHAnsi" w:cstheme="majorHAnsi"/>
        </w:rPr>
        <w:t>……………………………………………………………….</w:t>
      </w:r>
      <w:r w:rsidRPr="000E78C0">
        <w:rPr>
          <w:rFonts w:asciiTheme="majorHAnsi" w:hAnsiTheme="majorHAnsi" w:cstheme="majorHAnsi"/>
        </w:rPr>
        <w:t>…….</w:t>
      </w:r>
      <w:r>
        <w:rPr>
          <w:rFonts w:asciiTheme="majorHAnsi" w:hAnsiTheme="majorHAnsi" w:cstheme="majorHAnsi"/>
        </w:rPr>
        <w:t xml:space="preserve"> z siedzibą w ………………………………………………..</w:t>
      </w:r>
      <w:r w:rsidRPr="000E78C0">
        <w:rPr>
          <w:rFonts w:asciiTheme="majorHAnsi" w:hAnsiTheme="majorHAnsi" w:cstheme="majorHAnsi"/>
        </w:rPr>
        <w:t xml:space="preserve"> reprezentowaną przez:</w:t>
      </w:r>
      <w:r>
        <w:rPr>
          <w:rFonts w:asciiTheme="majorHAnsi" w:hAnsiTheme="majorHAnsi" w:cstheme="majorHAnsi"/>
        </w:rPr>
        <w:t xml:space="preserve"> ………………………………………………………</w:t>
      </w:r>
      <w:r w:rsidRPr="000E78C0">
        <w:rPr>
          <w:rFonts w:asciiTheme="majorHAnsi" w:hAnsiTheme="majorHAnsi" w:cstheme="majorHAnsi"/>
        </w:rPr>
        <w:t>…………….....</w:t>
      </w:r>
      <w:r>
        <w:rPr>
          <w:rFonts w:asciiTheme="majorHAnsi" w:hAnsiTheme="majorHAnsi" w:cstheme="majorHAnsi"/>
        </w:rPr>
        <w:t xml:space="preserve">, </w:t>
      </w:r>
      <w:r w:rsidRPr="000E78C0">
        <w:rPr>
          <w:rFonts w:asciiTheme="majorHAnsi" w:hAnsiTheme="majorHAnsi" w:cstheme="majorHAnsi"/>
        </w:rPr>
        <w:t>NIP</w:t>
      </w:r>
      <w:r>
        <w:rPr>
          <w:rFonts w:asciiTheme="majorHAnsi" w:hAnsiTheme="majorHAnsi" w:cstheme="majorHAnsi"/>
        </w:rPr>
        <w:t xml:space="preserve"> …………………, </w:t>
      </w:r>
      <w:r w:rsidRPr="000E78C0">
        <w:rPr>
          <w:rFonts w:asciiTheme="majorHAnsi" w:hAnsiTheme="majorHAnsi" w:cstheme="majorHAnsi"/>
        </w:rPr>
        <w:t>REGON</w:t>
      </w:r>
      <w:r>
        <w:rPr>
          <w:rFonts w:asciiTheme="majorHAnsi" w:hAnsiTheme="majorHAnsi" w:cstheme="majorHAnsi"/>
        </w:rPr>
        <w:t xml:space="preserve"> </w:t>
      </w:r>
      <w:r w:rsidRPr="000E78C0">
        <w:rPr>
          <w:rFonts w:asciiTheme="majorHAnsi" w:hAnsiTheme="majorHAnsi" w:cstheme="majorHAnsi"/>
        </w:rPr>
        <w:t>……………………………………….</w:t>
      </w:r>
      <w:r>
        <w:rPr>
          <w:rFonts w:asciiTheme="majorHAnsi" w:hAnsiTheme="majorHAnsi" w:cstheme="majorHAnsi"/>
        </w:rPr>
        <w:t xml:space="preserve">, </w:t>
      </w:r>
      <w:r w:rsidRPr="000E78C0">
        <w:rPr>
          <w:rFonts w:asciiTheme="majorHAnsi" w:hAnsiTheme="majorHAnsi" w:cstheme="majorHAnsi"/>
        </w:rPr>
        <w:t xml:space="preserve">zwanym </w:t>
      </w:r>
      <w:r>
        <w:rPr>
          <w:rFonts w:asciiTheme="majorHAnsi" w:hAnsiTheme="majorHAnsi" w:cstheme="majorHAnsi"/>
        </w:rPr>
        <w:t xml:space="preserve">w </w:t>
      </w:r>
      <w:r w:rsidRPr="000E78C0">
        <w:rPr>
          <w:rFonts w:asciiTheme="majorHAnsi" w:hAnsiTheme="majorHAnsi" w:cstheme="majorHAnsi"/>
        </w:rPr>
        <w:t>dal</w:t>
      </w:r>
      <w:r>
        <w:rPr>
          <w:rFonts w:asciiTheme="majorHAnsi" w:hAnsiTheme="majorHAnsi" w:cstheme="majorHAnsi"/>
        </w:rPr>
        <w:t>sz</w:t>
      </w:r>
      <w:r w:rsidRPr="000E78C0">
        <w:rPr>
          <w:rFonts w:asciiTheme="majorHAnsi" w:hAnsiTheme="majorHAnsi" w:cstheme="majorHAnsi"/>
        </w:rPr>
        <w:t>ej</w:t>
      </w:r>
      <w:r>
        <w:rPr>
          <w:rFonts w:asciiTheme="majorHAnsi" w:hAnsiTheme="majorHAnsi" w:cstheme="majorHAnsi"/>
        </w:rPr>
        <w:t xml:space="preserve"> treści umowy </w:t>
      </w:r>
      <w:r w:rsidRPr="000E78C0">
        <w:rPr>
          <w:rFonts w:asciiTheme="majorHAnsi" w:hAnsiTheme="majorHAnsi" w:cstheme="majorHAnsi"/>
        </w:rPr>
        <w:t xml:space="preserve"> „</w:t>
      </w:r>
      <w:r w:rsidRPr="000E78C0">
        <w:rPr>
          <w:rFonts w:asciiTheme="majorHAnsi" w:hAnsiTheme="majorHAnsi" w:cstheme="majorHAnsi"/>
          <w:b/>
        </w:rPr>
        <w:t>Wykonawcą</w:t>
      </w:r>
      <w:r w:rsidRPr="000E78C0">
        <w:rPr>
          <w:rFonts w:asciiTheme="majorHAnsi" w:hAnsiTheme="majorHAnsi" w:cstheme="majorHAnsi"/>
        </w:rPr>
        <w:t xml:space="preserve">” </w:t>
      </w:r>
    </w:p>
    <w:p w:rsidR="00DE6DA6" w:rsidRDefault="00DE6DA6" w:rsidP="00EA2076">
      <w:pPr>
        <w:spacing w:line="276" w:lineRule="auto"/>
        <w:jc w:val="both"/>
        <w:rPr>
          <w:rFonts w:asciiTheme="majorHAnsi" w:hAnsiTheme="majorHAnsi" w:cstheme="majorHAnsi"/>
          <w:sz w:val="22"/>
          <w:szCs w:val="22"/>
        </w:rPr>
      </w:pPr>
    </w:p>
    <w:p w:rsidR="00B00E8A" w:rsidRPr="006D7A51" w:rsidRDefault="00B00E8A" w:rsidP="00EA2076">
      <w:pPr>
        <w:spacing w:line="276" w:lineRule="auto"/>
        <w:jc w:val="both"/>
        <w:rPr>
          <w:rFonts w:asciiTheme="majorHAnsi" w:hAnsiTheme="majorHAnsi" w:cstheme="majorHAnsi"/>
          <w:sz w:val="22"/>
          <w:szCs w:val="22"/>
        </w:rPr>
      </w:pPr>
      <w:r w:rsidRPr="006D7A51">
        <w:rPr>
          <w:rFonts w:asciiTheme="majorHAnsi" w:hAnsiTheme="majorHAnsi" w:cstheme="majorHAnsi"/>
          <w:sz w:val="22"/>
          <w:szCs w:val="22"/>
        </w:rPr>
        <w:t xml:space="preserve">w rezultacie dokonania przez Zamawiającego w trybie podstawowym bez </w:t>
      </w:r>
      <w:r w:rsidRPr="006D7A51">
        <w:rPr>
          <w:rFonts w:asciiTheme="majorHAnsi" w:hAnsiTheme="majorHAnsi" w:cstheme="majorHAnsi"/>
          <w:spacing w:val="-2"/>
          <w:sz w:val="22"/>
          <w:szCs w:val="22"/>
        </w:rPr>
        <w:t>negocjacji zgodnie z ustawą z</w:t>
      </w:r>
      <w:r w:rsidR="0024592F">
        <w:rPr>
          <w:rFonts w:asciiTheme="majorHAnsi" w:hAnsiTheme="majorHAnsi" w:cstheme="majorHAnsi"/>
          <w:spacing w:val="-2"/>
          <w:sz w:val="22"/>
          <w:szCs w:val="22"/>
        </w:rPr>
        <w:t> </w:t>
      </w:r>
      <w:r w:rsidRPr="006D7A51">
        <w:rPr>
          <w:rFonts w:asciiTheme="majorHAnsi" w:hAnsiTheme="majorHAnsi" w:cstheme="majorHAnsi"/>
          <w:spacing w:val="-2"/>
          <w:sz w:val="22"/>
          <w:szCs w:val="22"/>
        </w:rPr>
        <w:t>dnia 11 września 2019r. Prawo zamówień publicznych (t.</w:t>
      </w:r>
      <w:r w:rsidR="005A5DCA" w:rsidRPr="006D7A51">
        <w:rPr>
          <w:rFonts w:asciiTheme="majorHAnsi" w:hAnsiTheme="majorHAnsi" w:cstheme="majorHAnsi"/>
          <w:spacing w:val="-2"/>
          <w:sz w:val="22"/>
          <w:szCs w:val="22"/>
        </w:rPr>
        <w:t xml:space="preserve"> </w:t>
      </w:r>
      <w:r w:rsidRPr="006D7A51">
        <w:rPr>
          <w:rFonts w:asciiTheme="majorHAnsi" w:hAnsiTheme="majorHAnsi" w:cstheme="majorHAnsi"/>
          <w:spacing w:val="-2"/>
          <w:sz w:val="22"/>
          <w:szCs w:val="22"/>
        </w:rPr>
        <w:t>j. Dz.U. z 20</w:t>
      </w:r>
      <w:r w:rsidR="00455961" w:rsidRPr="006D7A51">
        <w:rPr>
          <w:rFonts w:asciiTheme="majorHAnsi" w:hAnsiTheme="majorHAnsi" w:cstheme="majorHAnsi"/>
          <w:spacing w:val="-2"/>
          <w:sz w:val="22"/>
          <w:szCs w:val="22"/>
        </w:rPr>
        <w:t>2</w:t>
      </w:r>
      <w:r w:rsidR="00DD0F8B" w:rsidRPr="006D7A51">
        <w:rPr>
          <w:rFonts w:asciiTheme="majorHAnsi" w:hAnsiTheme="majorHAnsi" w:cstheme="majorHAnsi"/>
          <w:spacing w:val="-2"/>
          <w:sz w:val="22"/>
          <w:szCs w:val="22"/>
        </w:rPr>
        <w:t>4</w:t>
      </w:r>
      <w:r w:rsidRPr="006D7A51">
        <w:rPr>
          <w:rFonts w:asciiTheme="majorHAnsi" w:hAnsiTheme="majorHAnsi" w:cstheme="majorHAnsi"/>
          <w:spacing w:val="-2"/>
          <w:sz w:val="22"/>
          <w:szCs w:val="22"/>
        </w:rPr>
        <w:t>r.,</w:t>
      </w:r>
      <w:r w:rsidRPr="006D7A51">
        <w:rPr>
          <w:rFonts w:asciiTheme="majorHAnsi" w:hAnsiTheme="majorHAnsi" w:cstheme="majorHAnsi"/>
          <w:sz w:val="22"/>
          <w:szCs w:val="22"/>
        </w:rPr>
        <w:t xml:space="preserve"> poz. </w:t>
      </w:r>
      <w:r w:rsidR="00455961" w:rsidRPr="006D7A51">
        <w:rPr>
          <w:rFonts w:asciiTheme="majorHAnsi" w:hAnsiTheme="majorHAnsi" w:cstheme="majorHAnsi"/>
          <w:sz w:val="22"/>
          <w:szCs w:val="22"/>
        </w:rPr>
        <w:t>1</w:t>
      </w:r>
      <w:r w:rsidR="00DD0F8B" w:rsidRPr="006D7A51">
        <w:rPr>
          <w:rFonts w:asciiTheme="majorHAnsi" w:hAnsiTheme="majorHAnsi" w:cstheme="majorHAnsi"/>
          <w:sz w:val="22"/>
          <w:szCs w:val="22"/>
        </w:rPr>
        <w:t>320</w:t>
      </w:r>
      <w:r w:rsidR="005A5DCA" w:rsidRPr="006D7A51">
        <w:rPr>
          <w:rFonts w:asciiTheme="majorHAnsi" w:hAnsiTheme="majorHAnsi" w:cstheme="majorHAnsi"/>
          <w:sz w:val="22"/>
          <w:szCs w:val="22"/>
        </w:rPr>
        <w:t xml:space="preserve"> ze zm.) wyboru oferty </w:t>
      </w:r>
      <w:r w:rsidR="00251B5B" w:rsidRPr="006D7A51">
        <w:rPr>
          <w:rFonts w:asciiTheme="majorHAnsi" w:hAnsiTheme="majorHAnsi" w:cstheme="majorHAnsi"/>
          <w:sz w:val="22"/>
          <w:szCs w:val="22"/>
        </w:rPr>
        <w:t>Wykonawcy</w:t>
      </w:r>
      <w:r w:rsidRPr="006D7A51">
        <w:rPr>
          <w:rFonts w:asciiTheme="majorHAnsi" w:hAnsiTheme="majorHAnsi" w:cstheme="majorHAnsi"/>
          <w:sz w:val="22"/>
          <w:szCs w:val="22"/>
        </w:rPr>
        <w:t xml:space="preserve"> na dostawę </w:t>
      </w:r>
      <w:r w:rsidR="005B14BC" w:rsidRPr="006D7A51">
        <w:rPr>
          <w:rFonts w:asciiTheme="majorHAnsi" w:hAnsiTheme="majorHAnsi" w:cstheme="majorHAnsi"/>
          <w:sz w:val="22"/>
          <w:szCs w:val="22"/>
        </w:rPr>
        <w:t>artykułów spożywczych</w:t>
      </w:r>
      <w:r w:rsidRPr="006D7A51">
        <w:rPr>
          <w:rFonts w:asciiTheme="majorHAnsi" w:hAnsiTheme="majorHAnsi" w:cstheme="majorHAnsi"/>
          <w:sz w:val="22"/>
          <w:szCs w:val="22"/>
        </w:rPr>
        <w:t>.</w:t>
      </w:r>
    </w:p>
    <w:p w:rsidR="00B00E8A" w:rsidRPr="006D7A51" w:rsidRDefault="00B00E8A" w:rsidP="00EA2076">
      <w:pPr>
        <w:spacing w:line="276" w:lineRule="auto"/>
        <w:jc w:val="both"/>
        <w:rPr>
          <w:rFonts w:asciiTheme="majorHAnsi" w:hAnsiTheme="majorHAnsi" w:cstheme="majorHAnsi"/>
          <w:sz w:val="22"/>
          <w:szCs w:val="22"/>
        </w:rPr>
      </w:pPr>
    </w:p>
    <w:p w:rsidR="001C1BF4" w:rsidRPr="006D7A51" w:rsidRDefault="00B00E8A" w:rsidP="00EA2076">
      <w:pPr>
        <w:spacing w:line="276" w:lineRule="auto"/>
        <w:ind w:left="3540" w:firstLine="708"/>
        <w:rPr>
          <w:rFonts w:asciiTheme="majorHAnsi" w:hAnsiTheme="majorHAnsi" w:cstheme="majorHAnsi"/>
          <w:b/>
          <w:sz w:val="22"/>
          <w:szCs w:val="22"/>
        </w:rPr>
      </w:pPr>
      <w:r w:rsidRPr="006D7A51">
        <w:rPr>
          <w:rFonts w:asciiTheme="majorHAnsi" w:hAnsiTheme="majorHAnsi" w:cstheme="majorHAnsi"/>
          <w:b/>
          <w:sz w:val="22"/>
          <w:szCs w:val="22"/>
        </w:rPr>
        <w:t>§ 1</w:t>
      </w:r>
    </w:p>
    <w:p w:rsidR="001C1BF4" w:rsidRPr="006D7A51" w:rsidRDefault="001C1BF4"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PRZEDMIOT UMOWY I ZASADY REALIZACJI</w:t>
      </w:r>
    </w:p>
    <w:p w:rsidR="00813CAC" w:rsidRPr="006D7A51" w:rsidRDefault="00813CAC"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 xml:space="preserve">Przedmiotem niniejszej umowy jest dostawa </w:t>
      </w:r>
      <w:r w:rsidR="008722BE" w:rsidRPr="00651D62">
        <w:rPr>
          <w:rFonts w:asciiTheme="majorHAnsi" w:hAnsiTheme="majorHAnsi" w:cstheme="majorHAnsi"/>
          <w:spacing w:val="-2"/>
        </w:rPr>
        <w:t>artykułów spożywczych</w:t>
      </w:r>
      <w:r w:rsidR="008722BE" w:rsidRPr="006D7A51">
        <w:rPr>
          <w:rFonts w:asciiTheme="majorHAnsi" w:hAnsiTheme="majorHAnsi" w:cstheme="majorHAnsi"/>
          <w:spacing w:val="-2"/>
        </w:rPr>
        <w:t xml:space="preserve"> </w:t>
      </w:r>
      <w:r w:rsidRPr="006D7A51">
        <w:rPr>
          <w:rFonts w:asciiTheme="majorHAnsi" w:hAnsiTheme="majorHAnsi" w:cstheme="majorHAnsi"/>
          <w:spacing w:val="-2"/>
        </w:rPr>
        <w:t xml:space="preserve">dla </w:t>
      </w:r>
      <w:r w:rsidR="005C4675">
        <w:rPr>
          <w:rFonts w:asciiTheme="majorHAnsi" w:hAnsiTheme="majorHAnsi" w:cstheme="majorHAnsi"/>
          <w:spacing w:val="-2"/>
        </w:rPr>
        <w:t>Zespołu Szkół Rolniczych CKP w Kaczkach Średnich</w:t>
      </w:r>
      <w:r w:rsidR="00E74128">
        <w:rPr>
          <w:rFonts w:asciiTheme="majorHAnsi" w:hAnsiTheme="majorHAnsi" w:cstheme="majorHAnsi"/>
          <w:spacing w:val="8"/>
        </w:rPr>
        <w:t>.</w:t>
      </w:r>
    </w:p>
    <w:p w:rsidR="00B00E8A" w:rsidRPr="006D7A51" w:rsidRDefault="006B2F29"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Wykonawc</w:t>
      </w:r>
      <w:r w:rsidR="00251B5B" w:rsidRPr="006D7A51">
        <w:rPr>
          <w:rFonts w:asciiTheme="majorHAnsi" w:hAnsiTheme="majorHAnsi" w:cstheme="majorHAnsi"/>
          <w:spacing w:val="2"/>
        </w:rPr>
        <w:t>a</w:t>
      </w:r>
      <w:r w:rsidR="00B00E8A" w:rsidRPr="006D7A51">
        <w:rPr>
          <w:rFonts w:asciiTheme="majorHAnsi" w:hAnsiTheme="majorHAnsi" w:cstheme="majorHAnsi"/>
          <w:spacing w:val="2"/>
        </w:rPr>
        <w:t xml:space="preserve"> zobowiązuje się dostarczać do magazynu Zamawiającego </w:t>
      </w:r>
      <w:r w:rsidR="00C06B59" w:rsidRPr="00651D62">
        <w:rPr>
          <w:rFonts w:asciiTheme="majorHAnsi" w:hAnsiTheme="majorHAnsi" w:cstheme="majorHAnsi"/>
          <w:spacing w:val="2"/>
        </w:rPr>
        <w:t>artykuły spożywcze</w:t>
      </w:r>
      <w:r w:rsidR="005C4675" w:rsidRPr="00651D62">
        <w:rPr>
          <w:rFonts w:asciiTheme="majorHAnsi" w:hAnsiTheme="majorHAnsi" w:cstheme="majorHAnsi"/>
          <w:spacing w:val="2"/>
        </w:rPr>
        <w:t xml:space="preserve"> o </w:t>
      </w:r>
      <w:r w:rsidR="00B00E8A" w:rsidRPr="00651D62">
        <w:rPr>
          <w:rFonts w:asciiTheme="majorHAnsi" w:hAnsiTheme="majorHAnsi" w:cstheme="majorHAnsi"/>
          <w:spacing w:val="2"/>
        </w:rPr>
        <w:t>asortymencie</w:t>
      </w:r>
      <w:r w:rsidR="0067189F" w:rsidRPr="00651D62">
        <w:rPr>
          <w:rFonts w:asciiTheme="majorHAnsi" w:hAnsiTheme="majorHAnsi" w:cstheme="majorHAnsi"/>
        </w:rPr>
        <w:t xml:space="preserve"> i ilości określonej w ofercie</w:t>
      </w:r>
      <w:r w:rsidR="0067189F" w:rsidRPr="00651D62">
        <w:rPr>
          <w:rFonts w:asciiTheme="majorHAnsi" w:eastAsia="Times New Roman" w:hAnsiTheme="majorHAnsi" w:cstheme="majorHAnsi"/>
          <w:spacing w:val="4"/>
          <w:lang w:eastAsia="pl-PL"/>
        </w:rPr>
        <w:t xml:space="preserve"> </w:t>
      </w:r>
      <w:r w:rsidR="0067189F" w:rsidRPr="00651D62">
        <w:rPr>
          <w:rFonts w:asciiTheme="majorHAnsi" w:hAnsiTheme="majorHAnsi" w:cstheme="majorHAnsi"/>
        </w:rPr>
        <w:t>(</w:t>
      </w:r>
      <w:r w:rsidR="00E74128" w:rsidRPr="00651D62">
        <w:rPr>
          <w:rFonts w:asciiTheme="majorHAnsi" w:hAnsiTheme="majorHAnsi" w:cstheme="majorHAnsi"/>
        </w:rPr>
        <w:t>Z</w:t>
      </w:r>
      <w:r w:rsidR="0067189F" w:rsidRPr="00651D62">
        <w:rPr>
          <w:rFonts w:asciiTheme="majorHAnsi" w:hAnsiTheme="majorHAnsi" w:cstheme="majorHAnsi"/>
          <w:u w:val="single"/>
        </w:rPr>
        <w:t>ałącznik nr 1 do umow</w:t>
      </w:r>
      <w:r w:rsidR="005D25E9" w:rsidRPr="00651D62">
        <w:rPr>
          <w:rFonts w:asciiTheme="majorHAnsi" w:hAnsiTheme="majorHAnsi" w:cstheme="majorHAnsi"/>
          <w:u w:val="single"/>
        </w:rPr>
        <w:t>y</w:t>
      </w:r>
      <w:r w:rsidR="0067189F" w:rsidRPr="00651D62">
        <w:rPr>
          <w:rFonts w:asciiTheme="majorHAnsi" w:hAnsiTheme="majorHAnsi" w:cstheme="majorHAnsi"/>
        </w:rPr>
        <w:t>)</w:t>
      </w:r>
      <w:r w:rsidR="0067189F" w:rsidRPr="006D7A51">
        <w:rPr>
          <w:rFonts w:asciiTheme="majorHAnsi" w:hAnsiTheme="majorHAnsi" w:cstheme="majorHAnsi"/>
        </w:rPr>
        <w:t>.</w:t>
      </w:r>
    </w:p>
    <w:p w:rsidR="00F95748" w:rsidRPr="006D7A51" w:rsidRDefault="00F95748" w:rsidP="00EA2076">
      <w:pPr>
        <w:pStyle w:val="Akapitzlist"/>
        <w:numPr>
          <w:ilvl w:val="0"/>
          <w:numId w:val="11"/>
        </w:numPr>
        <w:spacing w:after="0" w:line="276" w:lineRule="auto"/>
        <w:ind w:left="284" w:hanging="284"/>
        <w:rPr>
          <w:rFonts w:asciiTheme="majorHAnsi" w:hAnsiTheme="majorHAnsi" w:cstheme="majorHAnsi"/>
        </w:rPr>
      </w:pPr>
      <w:r w:rsidRPr="006D7A51">
        <w:rPr>
          <w:rFonts w:asciiTheme="majorHAnsi" w:hAnsiTheme="majorHAnsi" w:cstheme="majorHAnsi"/>
        </w:rPr>
        <w:t xml:space="preserve">Zamawiający przewiduje </w:t>
      </w:r>
      <w:r w:rsidR="00B94DDE" w:rsidRPr="00B94DDE">
        <w:rPr>
          <w:rFonts w:asciiTheme="majorHAnsi" w:hAnsiTheme="majorHAnsi" w:cstheme="majorHAnsi"/>
        </w:rPr>
        <w:t>9</w:t>
      </w:r>
      <w:r w:rsidRPr="006D7A51">
        <w:rPr>
          <w:rFonts w:asciiTheme="majorHAnsi" w:hAnsiTheme="majorHAnsi" w:cstheme="majorHAnsi"/>
        </w:rPr>
        <w:t xml:space="preserve"> dostaw w trakcie trwania umowy. Realizacja dostaw odbywać się będzie partiami </w:t>
      </w:r>
      <w:bookmarkStart w:id="0" w:name="_Hlk181609603"/>
      <w:r w:rsidRPr="006D7A51">
        <w:rPr>
          <w:rFonts w:asciiTheme="majorHAnsi" w:hAnsiTheme="majorHAnsi" w:cstheme="majorHAnsi"/>
        </w:rPr>
        <w:t>w dni robocze</w:t>
      </w:r>
      <w:r w:rsidR="00E74128">
        <w:rPr>
          <w:rFonts w:asciiTheme="majorHAnsi" w:hAnsiTheme="majorHAnsi" w:cstheme="majorHAnsi"/>
        </w:rPr>
        <w:t>,</w:t>
      </w:r>
      <w:r w:rsidRPr="006D7A51">
        <w:rPr>
          <w:rFonts w:asciiTheme="majorHAnsi" w:hAnsiTheme="majorHAnsi" w:cstheme="majorHAnsi"/>
        </w:rPr>
        <w:t xml:space="preserve"> tj. od poniedziałku do piątku w godzinach od </w:t>
      </w:r>
      <w:r w:rsidR="00651D62">
        <w:rPr>
          <w:rFonts w:asciiTheme="majorHAnsi" w:hAnsiTheme="majorHAnsi" w:cstheme="majorHAnsi"/>
        </w:rPr>
        <w:t>8</w:t>
      </w:r>
      <w:r w:rsidRPr="006D7A51">
        <w:rPr>
          <w:rFonts w:asciiTheme="majorHAnsi" w:hAnsiTheme="majorHAnsi" w:cstheme="majorHAnsi"/>
          <w:vertAlign w:val="superscript"/>
        </w:rPr>
        <w:t>00</w:t>
      </w:r>
      <w:r w:rsidRPr="006D7A51">
        <w:rPr>
          <w:rFonts w:asciiTheme="majorHAnsi" w:hAnsiTheme="majorHAnsi" w:cstheme="majorHAnsi"/>
        </w:rPr>
        <w:t xml:space="preserve"> do godziny 13</w:t>
      </w:r>
      <w:bookmarkEnd w:id="0"/>
      <w:r w:rsidR="00E74128">
        <w:rPr>
          <w:rFonts w:asciiTheme="majorHAnsi" w:hAnsiTheme="majorHAnsi" w:cstheme="majorHAnsi"/>
          <w:vertAlign w:val="superscript"/>
        </w:rPr>
        <w:t>00</w:t>
      </w:r>
      <w:r w:rsidR="00E74128">
        <w:rPr>
          <w:rFonts w:asciiTheme="majorHAnsi" w:hAnsiTheme="majorHAnsi" w:cstheme="majorHAnsi"/>
        </w:rPr>
        <w:t>.</w:t>
      </w:r>
    </w:p>
    <w:p w:rsidR="00331252" w:rsidRPr="00E71CCB" w:rsidRDefault="002C5D5F"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Ilość i asortyment poszczególnych partii dostaw ustalana będzie każdorazowo przez Zamawiającego</w:t>
      </w:r>
      <w:r w:rsidRPr="006D7A51">
        <w:rPr>
          <w:rFonts w:asciiTheme="majorHAnsi" w:hAnsiTheme="majorHAnsi" w:cstheme="majorHAnsi"/>
        </w:rPr>
        <w:t xml:space="preserve"> w</w:t>
      </w:r>
      <w:r w:rsidR="0024592F">
        <w:rPr>
          <w:rFonts w:asciiTheme="majorHAnsi" w:hAnsiTheme="majorHAnsi" w:cstheme="majorHAnsi"/>
        </w:rPr>
        <w:t> </w:t>
      </w:r>
      <w:r w:rsidRPr="006D7A51">
        <w:rPr>
          <w:rFonts w:asciiTheme="majorHAnsi" w:hAnsiTheme="majorHAnsi" w:cstheme="majorHAnsi"/>
        </w:rPr>
        <w:t xml:space="preserve">zamówieniach telefonicznych z </w:t>
      </w:r>
      <w:r w:rsidR="00B3141E" w:rsidRPr="006D7A51">
        <w:rPr>
          <w:rFonts w:asciiTheme="majorHAnsi" w:hAnsiTheme="majorHAnsi" w:cstheme="majorHAnsi"/>
        </w:rPr>
        <w:t xml:space="preserve">tygodniowym </w:t>
      </w:r>
      <w:r w:rsidRPr="006D7A51">
        <w:rPr>
          <w:rFonts w:asciiTheme="majorHAnsi" w:hAnsiTheme="majorHAnsi" w:cstheme="majorHAnsi"/>
        </w:rPr>
        <w:t>wyprzedzeniem.</w:t>
      </w:r>
      <w:r w:rsidR="00E71CCB">
        <w:rPr>
          <w:rFonts w:asciiTheme="majorHAnsi" w:hAnsiTheme="majorHAnsi" w:cstheme="majorHAnsi"/>
        </w:rPr>
        <w:t xml:space="preserve"> </w:t>
      </w:r>
      <w:r w:rsidR="00B00E8A" w:rsidRPr="00E71CCB">
        <w:rPr>
          <w:rFonts w:asciiTheme="majorHAnsi" w:hAnsiTheme="majorHAnsi" w:cstheme="majorHAnsi"/>
        </w:rPr>
        <w:t>Ewentualnych korekt poszczególnych partii dostaw Zamawiający dokona nie później niż do godz. 12</w:t>
      </w:r>
      <w:r w:rsidR="00B00E8A" w:rsidRPr="00E71CCB">
        <w:rPr>
          <w:rFonts w:asciiTheme="majorHAnsi" w:hAnsiTheme="majorHAnsi" w:cstheme="majorHAnsi"/>
          <w:vertAlign w:val="superscript"/>
        </w:rPr>
        <w:t>00</w:t>
      </w:r>
      <w:r w:rsidR="00B00E8A" w:rsidRPr="00E71CCB">
        <w:rPr>
          <w:rFonts w:asciiTheme="majorHAnsi" w:hAnsiTheme="majorHAnsi" w:cstheme="majorHAnsi"/>
        </w:rPr>
        <w:t xml:space="preserve"> dnia poprzedzającego realizacje partii dostawy.</w:t>
      </w:r>
    </w:p>
    <w:p w:rsidR="00B00E8A" w:rsidRPr="00651D62" w:rsidRDefault="00B00E8A" w:rsidP="00EA2076">
      <w:pPr>
        <w:pStyle w:val="Akapitzlist"/>
        <w:numPr>
          <w:ilvl w:val="0"/>
          <w:numId w:val="11"/>
        </w:numPr>
        <w:spacing w:after="0" w:line="276" w:lineRule="auto"/>
        <w:ind w:left="284" w:hanging="284"/>
        <w:jc w:val="both"/>
        <w:rPr>
          <w:rFonts w:asciiTheme="majorHAnsi" w:hAnsiTheme="majorHAnsi" w:cstheme="majorHAnsi"/>
        </w:rPr>
      </w:pPr>
      <w:r w:rsidRPr="00651D62">
        <w:rPr>
          <w:rFonts w:asciiTheme="majorHAnsi" w:hAnsiTheme="majorHAnsi" w:cstheme="majorHAnsi"/>
        </w:rPr>
        <w:t>W razie niemożności dostarczenia partii dostawy według konkretnego zamówienia Zamawiającego,</w:t>
      </w:r>
      <w:r w:rsidR="006B2F29" w:rsidRPr="00651D62">
        <w:rPr>
          <w:rFonts w:asciiTheme="majorHAnsi" w:hAnsiTheme="majorHAnsi" w:cstheme="majorHAnsi"/>
        </w:rPr>
        <w:t xml:space="preserve"> Wykonawca </w:t>
      </w:r>
      <w:r w:rsidRPr="00651D62">
        <w:rPr>
          <w:rFonts w:asciiTheme="majorHAnsi" w:hAnsiTheme="majorHAnsi" w:cstheme="majorHAnsi"/>
        </w:rPr>
        <w:t>zawiadomi Zamawiające</w:t>
      </w:r>
      <w:r w:rsidR="00E71CCB" w:rsidRPr="00651D62">
        <w:rPr>
          <w:rFonts w:asciiTheme="majorHAnsi" w:hAnsiTheme="majorHAnsi" w:cstheme="majorHAnsi"/>
        </w:rPr>
        <w:t>go w terminie nie późniejszym niż</w:t>
      </w:r>
      <w:r w:rsidR="00651D62">
        <w:rPr>
          <w:rFonts w:asciiTheme="majorHAnsi" w:hAnsiTheme="majorHAnsi" w:cstheme="majorHAnsi"/>
        </w:rPr>
        <w:t xml:space="preserve"> do godz. 12</w:t>
      </w:r>
      <w:r w:rsidRPr="00651D62">
        <w:rPr>
          <w:rFonts w:asciiTheme="majorHAnsi" w:hAnsiTheme="majorHAnsi" w:cstheme="majorHAnsi"/>
          <w:vertAlign w:val="superscript"/>
        </w:rPr>
        <w:t xml:space="preserve">00 </w:t>
      </w:r>
      <w:r w:rsidRPr="00651D62">
        <w:rPr>
          <w:rFonts w:asciiTheme="majorHAnsi" w:hAnsiTheme="majorHAnsi" w:cstheme="majorHAnsi"/>
        </w:rPr>
        <w:t xml:space="preserve">dnia poprzedzającego realizację partii dostawy. </w:t>
      </w:r>
    </w:p>
    <w:p w:rsidR="00374097" w:rsidRDefault="00107C8B" w:rsidP="00EA2076">
      <w:pPr>
        <w:pStyle w:val="Akapitzlist"/>
        <w:numPr>
          <w:ilvl w:val="0"/>
          <w:numId w:val="11"/>
        </w:numPr>
        <w:spacing w:after="0" w:line="276" w:lineRule="auto"/>
        <w:ind w:left="284" w:hanging="284"/>
        <w:jc w:val="both"/>
        <w:rPr>
          <w:rFonts w:asciiTheme="majorHAnsi" w:hAnsiTheme="majorHAnsi" w:cstheme="majorHAnsi"/>
        </w:rPr>
      </w:pPr>
      <w:r w:rsidRPr="006D7A51">
        <w:rPr>
          <w:rFonts w:asciiTheme="majorHAnsi" w:hAnsiTheme="majorHAnsi" w:cstheme="majorHAnsi"/>
        </w:rPr>
        <w:t>W przypadku n</w:t>
      </w:r>
      <w:r w:rsidR="00FA2A9E" w:rsidRPr="006D7A51">
        <w:rPr>
          <w:rFonts w:asciiTheme="majorHAnsi" w:hAnsiTheme="majorHAnsi" w:cstheme="majorHAnsi"/>
        </w:rPr>
        <w:t>iedostępnoś</w:t>
      </w:r>
      <w:r w:rsidRPr="006D7A51">
        <w:rPr>
          <w:rFonts w:asciiTheme="majorHAnsi" w:hAnsiTheme="majorHAnsi" w:cstheme="majorHAnsi"/>
        </w:rPr>
        <w:t>ci</w:t>
      </w:r>
      <w:r w:rsidR="00FA2A9E" w:rsidRPr="006D7A51">
        <w:rPr>
          <w:rFonts w:asciiTheme="majorHAnsi" w:hAnsiTheme="majorHAnsi" w:cstheme="majorHAnsi"/>
        </w:rPr>
        <w:t xml:space="preserve"> na rynku asortymentu wskazanego w ofercie, wynikającej </w:t>
      </w:r>
      <w:r w:rsidR="005D25E9">
        <w:rPr>
          <w:rFonts w:asciiTheme="majorHAnsi" w:hAnsiTheme="majorHAnsi" w:cstheme="majorHAnsi"/>
        </w:rPr>
        <w:br/>
      </w:r>
      <w:r w:rsidR="00FA2A9E" w:rsidRPr="006D7A51">
        <w:rPr>
          <w:rFonts w:asciiTheme="majorHAnsi" w:hAnsiTheme="majorHAnsi" w:cstheme="majorHAnsi"/>
        </w:rPr>
        <w:t>z zaprzestania produkcji lub wycofania z rynku tego asortymentu, Wykonawca przedłoży do akceptacji Zamawiającemu propozycje innego produktu o podobnych właściwościach w cenie nie wyższej niż produkt wycofany.</w:t>
      </w:r>
    </w:p>
    <w:p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2</w:t>
      </w:r>
      <w:r w:rsidR="00E842BA" w:rsidRPr="006D7A51">
        <w:rPr>
          <w:rFonts w:asciiTheme="majorHAnsi" w:hAnsiTheme="majorHAnsi" w:cstheme="majorHAnsi"/>
          <w:b/>
          <w:sz w:val="22"/>
          <w:szCs w:val="22"/>
        </w:rPr>
        <w:t xml:space="preserve"> </w:t>
      </w:r>
    </w:p>
    <w:p w:rsidR="001C1BF4" w:rsidRPr="006D7A51" w:rsidRDefault="001C1BF4"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SPOSÓB WYKONANIA UMOWY</w:t>
      </w:r>
    </w:p>
    <w:p w:rsidR="000730D5" w:rsidRPr="006D7A51" w:rsidRDefault="006B2F29" w:rsidP="00EA2076">
      <w:pPr>
        <w:pStyle w:val="Akapitzlist"/>
        <w:numPr>
          <w:ilvl w:val="0"/>
          <w:numId w:val="12"/>
        </w:numPr>
        <w:spacing w:after="0" w:line="276" w:lineRule="auto"/>
        <w:ind w:left="284" w:hanging="284"/>
        <w:jc w:val="both"/>
        <w:rPr>
          <w:rFonts w:asciiTheme="majorHAnsi" w:hAnsiTheme="majorHAnsi" w:cstheme="majorHAnsi"/>
        </w:rPr>
      </w:pPr>
      <w:r w:rsidRPr="006D7A51">
        <w:rPr>
          <w:rFonts w:asciiTheme="majorHAnsi" w:hAnsiTheme="majorHAnsi" w:cstheme="majorHAnsi"/>
        </w:rPr>
        <w:t>Wykonawca</w:t>
      </w:r>
      <w:r w:rsidR="00B00E8A" w:rsidRPr="006D7A51">
        <w:rPr>
          <w:rFonts w:asciiTheme="majorHAnsi" w:hAnsiTheme="majorHAnsi" w:cstheme="majorHAnsi"/>
        </w:rPr>
        <w:t xml:space="preserve"> zobowiązuje się do:</w:t>
      </w:r>
    </w:p>
    <w:p w:rsidR="000730D5" w:rsidRPr="006D7A51"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6D7A51">
        <w:rPr>
          <w:rFonts w:asciiTheme="majorHAnsi" w:hAnsiTheme="majorHAnsi" w:cstheme="majorHAnsi"/>
        </w:rPr>
        <w:t>dostarcz</w:t>
      </w:r>
      <w:r w:rsidR="00A66B93">
        <w:rPr>
          <w:rFonts w:asciiTheme="majorHAnsi" w:hAnsiTheme="majorHAnsi" w:cstheme="majorHAnsi"/>
        </w:rPr>
        <w:t>a</w:t>
      </w:r>
      <w:r w:rsidRPr="006D7A51">
        <w:rPr>
          <w:rFonts w:asciiTheme="majorHAnsi" w:hAnsiTheme="majorHAnsi" w:cstheme="majorHAnsi"/>
        </w:rPr>
        <w:t xml:space="preserve">nia </w:t>
      </w:r>
      <w:r w:rsidR="00B56BE7" w:rsidRPr="006D7A51">
        <w:rPr>
          <w:rFonts w:asciiTheme="majorHAnsi" w:hAnsiTheme="majorHAnsi" w:cstheme="majorHAnsi"/>
        </w:rPr>
        <w:t>artykułów spożywczych dobrej jakości, posiadających określone walory smakowe właściwe dla danego rodzaju oraz ważny termin przydatności do spożycia</w:t>
      </w:r>
      <w:r w:rsidR="0024592F">
        <w:rPr>
          <w:rFonts w:asciiTheme="majorHAnsi" w:hAnsiTheme="majorHAnsi" w:cstheme="majorHAnsi"/>
        </w:rPr>
        <w:t>,</w:t>
      </w:r>
    </w:p>
    <w:p w:rsidR="000730D5" w:rsidRPr="006D7A51"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6D7A51">
        <w:rPr>
          <w:rFonts w:asciiTheme="majorHAnsi" w:hAnsiTheme="majorHAnsi" w:cstheme="majorHAnsi"/>
        </w:rPr>
        <w:lastRenderedPageBreak/>
        <w:t>dostarczani</w:t>
      </w:r>
      <w:r w:rsidR="00107C8B" w:rsidRPr="006D7A51">
        <w:rPr>
          <w:rFonts w:asciiTheme="majorHAnsi" w:hAnsiTheme="majorHAnsi" w:cstheme="majorHAnsi"/>
        </w:rPr>
        <w:t>a</w:t>
      </w:r>
      <w:r w:rsidRPr="006D7A51">
        <w:rPr>
          <w:rFonts w:asciiTheme="majorHAnsi" w:hAnsiTheme="majorHAnsi" w:cstheme="majorHAnsi"/>
        </w:rPr>
        <w:t xml:space="preserve"> towaru oznaczonego zgodnie z obowiązującymi przepisami,</w:t>
      </w:r>
    </w:p>
    <w:p w:rsidR="000730D5" w:rsidRPr="006D7A51" w:rsidRDefault="00A66B93" w:rsidP="00EA2076">
      <w:pPr>
        <w:pStyle w:val="Akapitzlist"/>
        <w:numPr>
          <w:ilvl w:val="0"/>
          <w:numId w:val="27"/>
        </w:numPr>
        <w:spacing w:after="0" w:line="276" w:lineRule="auto"/>
        <w:ind w:left="567" w:hanging="283"/>
        <w:jc w:val="both"/>
        <w:rPr>
          <w:rFonts w:asciiTheme="majorHAnsi" w:hAnsiTheme="majorHAnsi" w:cstheme="majorHAnsi"/>
        </w:rPr>
      </w:pPr>
      <w:r>
        <w:rPr>
          <w:rFonts w:asciiTheme="majorHAnsi" w:hAnsiTheme="majorHAnsi" w:cstheme="majorHAnsi"/>
        </w:rPr>
        <w:t xml:space="preserve">dostarczania </w:t>
      </w:r>
      <w:r w:rsidR="005455F0" w:rsidRPr="006D7A51">
        <w:rPr>
          <w:rFonts w:asciiTheme="majorHAnsi" w:hAnsiTheme="majorHAnsi" w:cstheme="majorHAnsi"/>
        </w:rPr>
        <w:t>artykuł</w:t>
      </w:r>
      <w:r>
        <w:rPr>
          <w:rFonts w:asciiTheme="majorHAnsi" w:hAnsiTheme="majorHAnsi" w:cstheme="majorHAnsi"/>
        </w:rPr>
        <w:t>ów odpowiadających</w:t>
      </w:r>
      <w:r w:rsidR="005455F0" w:rsidRPr="006D7A51">
        <w:rPr>
          <w:rFonts w:asciiTheme="majorHAnsi" w:hAnsiTheme="majorHAnsi" w:cstheme="majorHAnsi"/>
        </w:rPr>
        <w:t xml:space="preserve"> standardowi jakościowemu – dobra jakość, świeże, nieprzeterminowane, spełniające wymogi higieniczno-sanitarne. Dostarczane produkty mają być najwyższej jakości pod względem właściwości organoleptycznych i odżywczych,</w:t>
      </w:r>
    </w:p>
    <w:p w:rsidR="000730D5" w:rsidRPr="006D7A51" w:rsidRDefault="00421CDA" w:rsidP="00EA2076">
      <w:pPr>
        <w:pStyle w:val="Akapitzlist"/>
        <w:numPr>
          <w:ilvl w:val="0"/>
          <w:numId w:val="27"/>
        </w:numPr>
        <w:spacing w:after="0" w:line="276" w:lineRule="auto"/>
        <w:ind w:left="567" w:hanging="283"/>
        <w:jc w:val="both"/>
        <w:rPr>
          <w:rFonts w:asciiTheme="majorHAnsi" w:hAnsiTheme="majorHAnsi" w:cstheme="majorHAnsi"/>
        </w:rPr>
      </w:pPr>
      <w:r w:rsidRPr="006D7A51">
        <w:rPr>
          <w:rFonts w:asciiTheme="majorHAnsi" w:hAnsiTheme="majorHAnsi" w:cstheme="majorHAnsi"/>
        </w:rPr>
        <w:t>d</w:t>
      </w:r>
      <w:r w:rsidR="005455F0" w:rsidRPr="006D7A51">
        <w:rPr>
          <w:rFonts w:asciiTheme="majorHAnsi" w:hAnsiTheme="majorHAnsi" w:cstheme="majorHAnsi"/>
        </w:rPr>
        <w:t>ostarczan</w:t>
      </w:r>
      <w:r w:rsidR="00A66B93">
        <w:rPr>
          <w:rFonts w:asciiTheme="majorHAnsi" w:hAnsiTheme="majorHAnsi" w:cstheme="majorHAnsi"/>
        </w:rPr>
        <w:t>ia</w:t>
      </w:r>
      <w:r w:rsidR="005455F0" w:rsidRPr="006D7A51">
        <w:rPr>
          <w:rFonts w:asciiTheme="majorHAnsi" w:hAnsiTheme="majorHAnsi" w:cstheme="majorHAnsi"/>
        </w:rPr>
        <w:t xml:space="preserve"> towar</w:t>
      </w:r>
      <w:r w:rsidR="00A66B93">
        <w:rPr>
          <w:rFonts w:asciiTheme="majorHAnsi" w:hAnsiTheme="majorHAnsi" w:cstheme="majorHAnsi"/>
        </w:rPr>
        <w:t>ów</w:t>
      </w:r>
      <w:r w:rsidR="005455F0" w:rsidRPr="006D7A51">
        <w:rPr>
          <w:rFonts w:asciiTheme="majorHAnsi" w:hAnsiTheme="majorHAnsi" w:cstheme="majorHAnsi"/>
        </w:rPr>
        <w:t xml:space="preserve"> w zamkniętych opakowaniach zbiorczych, adekwatnych do rodzaju produktu, bez uszkodzeń, odpowiednich z punktu widzenia higieny i bezp</w:t>
      </w:r>
      <w:r w:rsidR="00A66B93">
        <w:rPr>
          <w:rFonts w:asciiTheme="majorHAnsi" w:hAnsiTheme="majorHAnsi" w:cstheme="majorHAnsi"/>
        </w:rPr>
        <w:t>ieczeństwa zdrowotnego żywności</w:t>
      </w:r>
      <w:r w:rsidR="005455F0" w:rsidRPr="006D7A51">
        <w:rPr>
          <w:rFonts w:asciiTheme="majorHAnsi" w:hAnsiTheme="majorHAnsi" w:cstheme="majorHAnsi"/>
        </w:rPr>
        <w:t>. Każda dostarczana partia produktów powinna być identyfikowalna. Opakowania artykułów spożywczych – słoiki szklane, torebki papierowe, kartony, torby foliowe muszą być odpowiednio oznakowane, czyste, bez oznak zawilgocenia, zapleśnienia, obecności szkodników, całe i szczelne. Dostawy muszą być realizowane zgodnie z zasadami GHP/GMP.</w:t>
      </w:r>
    </w:p>
    <w:p w:rsidR="000730D5" w:rsidRPr="006D7A51" w:rsidRDefault="00A66B93" w:rsidP="00EA2076">
      <w:pPr>
        <w:pStyle w:val="Akapitzlist"/>
        <w:numPr>
          <w:ilvl w:val="0"/>
          <w:numId w:val="27"/>
        </w:numPr>
        <w:spacing w:after="0" w:line="276" w:lineRule="auto"/>
        <w:ind w:left="567" w:hanging="283"/>
        <w:jc w:val="both"/>
        <w:rPr>
          <w:rFonts w:asciiTheme="majorHAnsi" w:hAnsiTheme="majorHAnsi" w:cstheme="majorHAnsi"/>
        </w:rPr>
      </w:pPr>
      <w:r>
        <w:rPr>
          <w:rFonts w:asciiTheme="majorHAnsi" w:hAnsiTheme="majorHAnsi" w:cstheme="majorHAnsi"/>
        </w:rPr>
        <w:t>dostarczania</w:t>
      </w:r>
      <w:r w:rsidR="00373B22" w:rsidRPr="006D7A51">
        <w:rPr>
          <w:rFonts w:asciiTheme="majorHAnsi" w:hAnsiTheme="majorHAnsi" w:cstheme="majorHAnsi"/>
        </w:rPr>
        <w:t xml:space="preserve"> towar</w:t>
      </w:r>
      <w:r>
        <w:rPr>
          <w:rFonts w:asciiTheme="majorHAnsi" w:hAnsiTheme="majorHAnsi" w:cstheme="majorHAnsi"/>
        </w:rPr>
        <w:t>u</w:t>
      </w:r>
      <w:r w:rsidR="00373B22" w:rsidRPr="006D7A51">
        <w:rPr>
          <w:rFonts w:asciiTheme="majorHAnsi" w:hAnsiTheme="majorHAnsi" w:cstheme="majorHAnsi"/>
        </w:rPr>
        <w:t xml:space="preserve"> odpowiada</w:t>
      </w:r>
      <w:r>
        <w:rPr>
          <w:rFonts w:asciiTheme="majorHAnsi" w:hAnsiTheme="majorHAnsi" w:cstheme="majorHAnsi"/>
        </w:rPr>
        <w:t>jącemu</w:t>
      </w:r>
      <w:r w:rsidR="00373B22" w:rsidRPr="006D7A51">
        <w:rPr>
          <w:rFonts w:asciiTheme="majorHAnsi" w:hAnsiTheme="majorHAnsi" w:cstheme="majorHAnsi"/>
        </w:rPr>
        <w:t xml:space="preserve"> Polskim Normom przenoszących normy europejskie lub norm innych państw członkowskich Europejskiego Obszaru Gospodarczego,</w:t>
      </w:r>
    </w:p>
    <w:p w:rsidR="000730D5" w:rsidRPr="006D7A51"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6D7A51">
        <w:rPr>
          <w:rFonts w:asciiTheme="majorHAnsi" w:hAnsiTheme="majorHAnsi" w:cstheme="majorHAnsi"/>
        </w:rPr>
        <w:t>zapewnieni</w:t>
      </w:r>
      <w:r w:rsidR="00107C8B" w:rsidRPr="006D7A51">
        <w:rPr>
          <w:rFonts w:asciiTheme="majorHAnsi" w:hAnsiTheme="majorHAnsi" w:cstheme="majorHAnsi"/>
        </w:rPr>
        <w:t>a</w:t>
      </w:r>
      <w:r w:rsidRPr="006D7A51">
        <w:rPr>
          <w:rFonts w:asciiTheme="majorHAnsi" w:hAnsiTheme="majorHAnsi" w:cstheme="majorHAnsi"/>
        </w:rPr>
        <w:t xml:space="preserve"> na własny koszt transportu,</w:t>
      </w:r>
    </w:p>
    <w:p w:rsidR="0023372D" w:rsidRPr="006D7A51" w:rsidRDefault="00B00E8A" w:rsidP="00EA2076">
      <w:pPr>
        <w:pStyle w:val="Akapitzlist"/>
        <w:numPr>
          <w:ilvl w:val="0"/>
          <w:numId w:val="27"/>
        </w:numPr>
        <w:spacing w:after="0" w:line="276" w:lineRule="auto"/>
        <w:ind w:left="567" w:hanging="283"/>
        <w:jc w:val="both"/>
        <w:rPr>
          <w:rFonts w:asciiTheme="majorHAnsi" w:hAnsiTheme="majorHAnsi" w:cstheme="majorHAnsi"/>
        </w:rPr>
      </w:pPr>
      <w:r w:rsidRPr="006D7A51">
        <w:rPr>
          <w:rFonts w:asciiTheme="majorHAnsi" w:hAnsiTheme="majorHAnsi" w:cstheme="majorHAnsi"/>
        </w:rPr>
        <w:t>informowani</w:t>
      </w:r>
      <w:r w:rsidR="00107C8B" w:rsidRPr="006D7A51">
        <w:rPr>
          <w:rFonts w:asciiTheme="majorHAnsi" w:hAnsiTheme="majorHAnsi" w:cstheme="majorHAnsi"/>
        </w:rPr>
        <w:t>a</w:t>
      </w:r>
      <w:r w:rsidR="00A66B93">
        <w:rPr>
          <w:rFonts w:asciiTheme="majorHAnsi" w:hAnsiTheme="majorHAnsi" w:cstheme="majorHAnsi"/>
        </w:rPr>
        <w:t xml:space="preserve"> Zamawiającego</w:t>
      </w:r>
      <w:r w:rsidRPr="006D7A51">
        <w:rPr>
          <w:rFonts w:asciiTheme="majorHAnsi" w:hAnsiTheme="majorHAnsi" w:cstheme="majorHAnsi"/>
        </w:rPr>
        <w:t xml:space="preserve"> o zmianie adresu siedziby i zmianie konta bankowego</w:t>
      </w:r>
      <w:r w:rsidR="007D47CF" w:rsidRPr="006D7A51">
        <w:rPr>
          <w:rFonts w:asciiTheme="majorHAnsi" w:hAnsiTheme="majorHAnsi" w:cstheme="majorHAnsi"/>
        </w:rPr>
        <w:t>.</w:t>
      </w:r>
    </w:p>
    <w:p w:rsidR="00A66B93" w:rsidRDefault="00B00E8A" w:rsidP="00EA2076">
      <w:pPr>
        <w:pStyle w:val="Akapitzlist"/>
        <w:numPr>
          <w:ilvl w:val="0"/>
          <w:numId w:val="12"/>
        </w:numPr>
        <w:spacing w:after="0" w:line="276" w:lineRule="auto"/>
        <w:ind w:left="284" w:hanging="284"/>
        <w:jc w:val="both"/>
        <w:rPr>
          <w:rFonts w:asciiTheme="majorHAnsi" w:hAnsiTheme="majorHAnsi" w:cstheme="majorHAnsi"/>
        </w:rPr>
      </w:pPr>
      <w:r w:rsidRPr="006D7A51">
        <w:rPr>
          <w:rFonts w:asciiTheme="majorHAnsi" w:hAnsiTheme="majorHAnsi" w:cstheme="majorHAnsi"/>
        </w:rPr>
        <w:t>Dostarczony towar powinien spełniać wymagania określone Rozporządzeniem Ministra Rolnictwa i</w:t>
      </w:r>
      <w:r w:rsidR="0024592F">
        <w:rPr>
          <w:rFonts w:asciiTheme="majorHAnsi" w:hAnsiTheme="majorHAnsi" w:cstheme="majorHAnsi"/>
        </w:rPr>
        <w:t> </w:t>
      </w:r>
      <w:r w:rsidRPr="006D7A51">
        <w:rPr>
          <w:rFonts w:asciiTheme="majorHAnsi" w:hAnsiTheme="majorHAnsi" w:cstheme="majorHAnsi"/>
        </w:rPr>
        <w:t>Rozwoju Wsi z dnia 2</w:t>
      </w:r>
      <w:r w:rsidR="004037D9" w:rsidRPr="006D7A51">
        <w:rPr>
          <w:rFonts w:asciiTheme="majorHAnsi" w:hAnsiTheme="majorHAnsi" w:cstheme="majorHAnsi"/>
        </w:rPr>
        <w:t>2</w:t>
      </w:r>
      <w:r w:rsidRPr="006D7A51">
        <w:rPr>
          <w:rFonts w:asciiTheme="majorHAnsi" w:hAnsiTheme="majorHAnsi" w:cstheme="majorHAnsi"/>
        </w:rPr>
        <w:t xml:space="preserve"> </w:t>
      </w:r>
      <w:r w:rsidR="004037D9" w:rsidRPr="006D7A51">
        <w:rPr>
          <w:rFonts w:asciiTheme="majorHAnsi" w:hAnsiTheme="majorHAnsi" w:cstheme="majorHAnsi"/>
        </w:rPr>
        <w:t>czerwca 2020</w:t>
      </w:r>
      <w:r w:rsidRPr="006D7A51">
        <w:rPr>
          <w:rFonts w:asciiTheme="majorHAnsi" w:hAnsiTheme="majorHAnsi" w:cstheme="majorHAnsi"/>
        </w:rPr>
        <w:t xml:space="preserve"> r. w sprawie znakowania poszczególnych środków spożywczych (Dz. U. z 20</w:t>
      </w:r>
      <w:r w:rsidR="00455961" w:rsidRPr="006D7A51">
        <w:rPr>
          <w:rFonts w:asciiTheme="majorHAnsi" w:hAnsiTheme="majorHAnsi" w:cstheme="majorHAnsi"/>
        </w:rPr>
        <w:t>20</w:t>
      </w:r>
      <w:r w:rsidRPr="006D7A51">
        <w:rPr>
          <w:rFonts w:asciiTheme="majorHAnsi" w:hAnsiTheme="majorHAnsi" w:cstheme="majorHAnsi"/>
        </w:rPr>
        <w:t xml:space="preserve"> r., poz. </w:t>
      </w:r>
      <w:r w:rsidR="00455961" w:rsidRPr="006D7A51">
        <w:rPr>
          <w:rFonts w:asciiTheme="majorHAnsi" w:hAnsiTheme="majorHAnsi" w:cstheme="majorHAnsi"/>
        </w:rPr>
        <w:t>1149</w:t>
      </w:r>
      <w:r w:rsidR="005A5DCA" w:rsidRPr="006D7A51">
        <w:rPr>
          <w:rFonts w:asciiTheme="majorHAnsi" w:hAnsiTheme="majorHAnsi" w:cstheme="majorHAnsi"/>
        </w:rPr>
        <w:t xml:space="preserve"> ze zm</w:t>
      </w:r>
      <w:r w:rsidR="006B2F29" w:rsidRPr="006D7A51">
        <w:rPr>
          <w:rFonts w:asciiTheme="majorHAnsi" w:hAnsiTheme="majorHAnsi" w:cstheme="majorHAnsi"/>
        </w:rPr>
        <w:t>.</w:t>
      </w:r>
      <w:r w:rsidRPr="006D7A51">
        <w:rPr>
          <w:rFonts w:asciiTheme="majorHAnsi" w:hAnsiTheme="majorHAnsi" w:cstheme="majorHAnsi"/>
        </w:rPr>
        <w:t>).</w:t>
      </w:r>
    </w:p>
    <w:p w:rsidR="00A66B93" w:rsidRPr="00A66B93" w:rsidRDefault="00A66B93" w:rsidP="00EA2076">
      <w:pPr>
        <w:pStyle w:val="Akapitzlist"/>
        <w:numPr>
          <w:ilvl w:val="0"/>
          <w:numId w:val="12"/>
        </w:numPr>
        <w:spacing w:after="0" w:line="276" w:lineRule="auto"/>
        <w:ind w:left="284" w:hanging="284"/>
        <w:jc w:val="both"/>
        <w:rPr>
          <w:rFonts w:asciiTheme="majorHAnsi" w:hAnsiTheme="majorHAnsi" w:cstheme="majorHAnsi"/>
        </w:rPr>
      </w:pPr>
      <w:r>
        <w:rPr>
          <w:rFonts w:asciiTheme="majorHAnsi" w:hAnsiTheme="majorHAnsi" w:cstheme="majorHAnsi"/>
        </w:rPr>
        <w:t>P</w:t>
      </w:r>
      <w:r w:rsidRPr="00A66B93">
        <w:rPr>
          <w:rFonts w:asciiTheme="majorHAnsi" w:hAnsiTheme="majorHAnsi" w:cstheme="majorHAnsi"/>
        </w:rPr>
        <w:t>rzyjęcie towaru następować będzie w obecności pracownika wskazanego przez Zamawiającego. Nie dopuszcza się pozostawienia towaru bez opieki lub przekazywania go osobom nieupoważnionym,</w:t>
      </w:r>
    </w:p>
    <w:p w:rsidR="00421CDA" w:rsidRPr="006D7A51" w:rsidRDefault="00A66B93" w:rsidP="00EA2076">
      <w:pPr>
        <w:pStyle w:val="Akapitzlist"/>
        <w:numPr>
          <w:ilvl w:val="0"/>
          <w:numId w:val="12"/>
        </w:numPr>
        <w:spacing w:after="0" w:line="276" w:lineRule="auto"/>
        <w:ind w:left="284" w:hanging="284"/>
        <w:jc w:val="both"/>
        <w:rPr>
          <w:rFonts w:asciiTheme="majorHAnsi" w:hAnsiTheme="majorHAnsi" w:cstheme="majorHAnsi"/>
        </w:rPr>
      </w:pPr>
      <w:r>
        <w:rPr>
          <w:rFonts w:asciiTheme="majorHAnsi" w:hAnsiTheme="majorHAnsi" w:cstheme="majorHAnsi"/>
          <w:spacing w:val="6"/>
        </w:rPr>
        <w:t xml:space="preserve">Wykonawca </w:t>
      </w:r>
      <w:r w:rsidR="0081065D" w:rsidRPr="006D7A51">
        <w:rPr>
          <w:rFonts w:asciiTheme="majorHAnsi" w:hAnsiTheme="majorHAnsi" w:cstheme="majorHAnsi"/>
          <w:spacing w:val="6"/>
        </w:rPr>
        <w:t>winien działać zgodnie z systemem HACCP, o którym mowa w ustawie z dnia 11</w:t>
      </w:r>
      <w:r w:rsidR="0024592F">
        <w:rPr>
          <w:rFonts w:asciiTheme="majorHAnsi" w:hAnsiTheme="majorHAnsi" w:cstheme="majorHAnsi"/>
          <w:spacing w:val="6"/>
        </w:rPr>
        <w:t> </w:t>
      </w:r>
      <w:r w:rsidR="0081065D" w:rsidRPr="006D7A51">
        <w:rPr>
          <w:rFonts w:asciiTheme="majorHAnsi" w:hAnsiTheme="majorHAnsi" w:cstheme="majorHAnsi"/>
          <w:spacing w:val="6"/>
        </w:rPr>
        <w:t>maja</w:t>
      </w:r>
      <w:r w:rsidR="0081065D" w:rsidRPr="006D7A51">
        <w:rPr>
          <w:rFonts w:asciiTheme="majorHAnsi" w:hAnsiTheme="majorHAnsi" w:cstheme="majorHAnsi"/>
        </w:rPr>
        <w:t xml:space="preserve"> 2001 r. o warunkach zdrowotnych żywności i żywienia (Dz. U. nr 63 poz. 634 z późn. zm.) i</w:t>
      </w:r>
      <w:r w:rsidR="0024592F">
        <w:rPr>
          <w:rFonts w:asciiTheme="majorHAnsi" w:hAnsiTheme="majorHAnsi" w:cstheme="majorHAnsi"/>
        </w:rPr>
        <w:t> </w:t>
      </w:r>
      <w:r w:rsidR="0081065D" w:rsidRPr="006D7A51">
        <w:rPr>
          <w:rFonts w:asciiTheme="majorHAnsi" w:hAnsiTheme="majorHAnsi" w:cstheme="majorHAnsi"/>
        </w:rPr>
        <w:t>na żądanie Zamawiającego okazywać świadectwa i atesty wymagane przepisami prawa. Ponadto środek transportu musi spełniać wymogi sanitarne i HACCP do przewozu produktów spożywczych.</w:t>
      </w:r>
    </w:p>
    <w:p w:rsidR="00421CDA" w:rsidRDefault="00B00E8A" w:rsidP="00EA2076">
      <w:pPr>
        <w:pStyle w:val="Akapitzlist"/>
        <w:numPr>
          <w:ilvl w:val="0"/>
          <w:numId w:val="12"/>
        </w:numPr>
        <w:spacing w:after="0" w:line="276" w:lineRule="auto"/>
        <w:ind w:left="284" w:hanging="284"/>
        <w:jc w:val="both"/>
        <w:rPr>
          <w:rFonts w:asciiTheme="majorHAnsi" w:hAnsiTheme="majorHAnsi" w:cstheme="majorHAnsi"/>
        </w:rPr>
      </w:pPr>
      <w:r w:rsidRPr="006D7A51">
        <w:rPr>
          <w:rFonts w:asciiTheme="majorHAnsi" w:hAnsiTheme="majorHAnsi" w:cstheme="majorHAnsi"/>
        </w:rPr>
        <w:t>Zamawiającemu przysługuje prawo do zbadania</w:t>
      </w:r>
      <w:r w:rsidR="008006C4" w:rsidRPr="006D7A51">
        <w:rPr>
          <w:rFonts w:asciiTheme="majorHAnsi" w:hAnsiTheme="majorHAnsi" w:cstheme="majorHAnsi"/>
        </w:rPr>
        <w:t>, w tym organoleptycznie</w:t>
      </w:r>
      <w:r w:rsidRPr="006D7A51">
        <w:rPr>
          <w:rFonts w:asciiTheme="majorHAnsi" w:hAnsiTheme="majorHAnsi" w:cstheme="majorHAnsi"/>
        </w:rPr>
        <w:t xml:space="preserve"> jakości i ilości zamówionej dostawy.</w:t>
      </w:r>
    </w:p>
    <w:p w:rsidR="003134EE" w:rsidRPr="006D7A51" w:rsidRDefault="003134EE" w:rsidP="00EA2076">
      <w:pPr>
        <w:pStyle w:val="Akapitzlist"/>
        <w:numPr>
          <w:ilvl w:val="0"/>
          <w:numId w:val="12"/>
        </w:numPr>
        <w:spacing w:after="0" w:line="276" w:lineRule="auto"/>
        <w:ind w:left="284" w:hanging="284"/>
        <w:jc w:val="both"/>
        <w:rPr>
          <w:rFonts w:asciiTheme="majorHAnsi" w:hAnsiTheme="majorHAnsi" w:cstheme="majorHAnsi"/>
        </w:rPr>
      </w:pPr>
      <w:r>
        <w:rPr>
          <w:rFonts w:asciiTheme="majorHAnsi" w:hAnsiTheme="majorHAnsi" w:cstheme="majorHAnsi"/>
        </w:rPr>
        <w:t>Zamawiającemu przysługuje prawo do zbadania,  w tym organoleptycznie jakści zamówionej dostawy.</w:t>
      </w:r>
    </w:p>
    <w:p w:rsidR="00B00E8A" w:rsidRPr="006D7A51" w:rsidRDefault="00B00E8A" w:rsidP="00EA2076">
      <w:pPr>
        <w:pStyle w:val="Akapitzlist"/>
        <w:numPr>
          <w:ilvl w:val="0"/>
          <w:numId w:val="12"/>
        </w:numPr>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W razie stwierdzenia wad jakościowych lub braków ilościowych w poszczególnej partii dostawy </w:t>
      </w:r>
      <w:r w:rsidR="006B2F29" w:rsidRPr="006D7A51">
        <w:rPr>
          <w:rFonts w:asciiTheme="majorHAnsi" w:hAnsiTheme="majorHAnsi" w:cstheme="majorHAnsi"/>
        </w:rPr>
        <w:t>Wykonawca</w:t>
      </w:r>
      <w:r w:rsidRPr="006D7A51">
        <w:rPr>
          <w:rFonts w:asciiTheme="majorHAnsi" w:hAnsiTheme="majorHAnsi" w:cstheme="majorHAnsi"/>
        </w:rPr>
        <w:t xml:space="preserve"> zobowiązuje się do bezzwłocznego dostarczenia </w:t>
      </w:r>
      <w:r w:rsidR="001E3314" w:rsidRPr="006D7A51">
        <w:rPr>
          <w:rFonts w:asciiTheme="majorHAnsi" w:hAnsiTheme="majorHAnsi" w:cstheme="majorHAnsi"/>
        </w:rPr>
        <w:t xml:space="preserve">artykułów </w:t>
      </w:r>
      <w:r w:rsidR="004E4D40" w:rsidRPr="006D7A51">
        <w:rPr>
          <w:rFonts w:asciiTheme="majorHAnsi" w:hAnsiTheme="majorHAnsi" w:cstheme="majorHAnsi"/>
        </w:rPr>
        <w:t>spożywczych</w:t>
      </w:r>
      <w:r w:rsidR="008006C4" w:rsidRPr="006D7A51">
        <w:rPr>
          <w:rFonts w:asciiTheme="majorHAnsi" w:hAnsiTheme="majorHAnsi" w:cstheme="majorHAnsi"/>
        </w:rPr>
        <w:t xml:space="preserve"> </w:t>
      </w:r>
      <w:r w:rsidR="005C4675">
        <w:rPr>
          <w:rFonts w:asciiTheme="majorHAnsi" w:hAnsiTheme="majorHAnsi" w:cstheme="majorHAnsi"/>
        </w:rPr>
        <w:t>bez wad w </w:t>
      </w:r>
      <w:r w:rsidR="005A5DCA" w:rsidRPr="006D7A51">
        <w:rPr>
          <w:rFonts w:asciiTheme="majorHAnsi" w:hAnsiTheme="majorHAnsi" w:cstheme="majorHAnsi"/>
        </w:rPr>
        <w:t>zamówionej ilości.</w:t>
      </w:r>
    </w:p>
    <w:p w:rsidR="00B00E8A" w:rsidRPr="006D7A51" w:rsidRDefault="00B00E8A" w:rsidP="00EA2076">
      <w:pPr>
        <w:spacing w:line="276" w:lineRule="auto"/>
        <w:ind w:left="3900" w:firstLine="348"/>
        <w:rPr>
          <w:rFonts w:asciiTheme="majorHAnsi" w:hAnsiTheme="majorHAnsi" w:cstheme="majorHAnsi"/>
          <w:b/>
          <w:sz w:val="22"/>
          <w:szCs w:val="22"/>
        </w:rPr>
      </w:pPr>
      <w:r w:rsidRPr="006D7A51">
        <w:rPr>
          <w:rFonts w:asciiTheme="majorHAnsi" w:hAnsiTheme="majorHAnsi" w:cstheme="majorHAnsi"/>
          <w:b/>
          <w:sz w:val="22"/>
          <w:szCs w:val="22"/>
        </w:rPr>
        <w:t xml:space="preserve">§ </w:t>
      </w:r>
      <w:r w:rsidR="00421CDA" w:rsidRPr="006D7A51">
        <w:rPr>
          <w:rFonts w:asciiTheme="majorHAnsi" w:hAnsiTheme="majorHAnsi" w:cstheme="majorHAnsi"/>
          <w:b/>
          <w:sz w:val="22"/>
          <w:szCs w:val="22"/>
        </w:rPr>
        <w:t>3</w:t>
      </w:r>
    </w:p>
    <w:p w:rsidR="00B83ECF" w:rsidRPr="006D7A51" w:rsidRDefault="00B83ECF"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WYNAGRODZENIE</w:t>
      </w:r>
    </w:p>
    <w:p w:rsidR="00B83ECF" w:rsidRPr="006D7A51" w:rsidRDefault="00B00E8A" w:rsidP="00EA2076">
      <w:pPr>
        <w:pStyle w:val="Akapitzlist"/>
        <w:numPr>
          <w:ilvl w:val="0"/>
          <w:numId w:val="4"/>
        </w:numPr>
        <w:spacing w:after="0" w:line="276" w:lineRule="auto"/>
        <w:ind w:left="284" w:hanging="284"/>
        <w:jc w:val="both"/>
        <w:rPr>
          <w:rFonts w:asciiTheme="majorHAnsi" w:hAnsiTheme="majorHAnsi" w:cstheme="majorHAnsi"/>
        </w:rPr>
      </w:pPr>
      <w:r w:rsidRPr="006D7A51">
        <w:rPr>
          <w:rFonts w:asciiTheme="majorHAnsi" w:hAnsiTheme="majorHAnsi" w:cstheme="majorHAnsi"/>
        </w:rPr>
        <w:t>Strony ustalają wartość przedmiotu umowy na łączną kwotę</w:t>
      </w:r>
      <w:r w:rsidR="00B83ECF" w:rsidRPr="006D7A51">
        <w:rPr>
          <w:rFonts w:asciiTheme="majorHAnsi" w:hAnsiTheme="majorHAnsi" w:cstheme="majorHAnsi"/>
        </w:rPr>
        <w:t>:</w:t>
      </w:r>
    </w:p>
    <w:p w:rsidR="00B83ECF" w:rsidRPr="006D7A51" w:rsidRDefault="00B83ECF" w:rsidP="00EA2076">
      <w:pPr>
        <w:spacing w:line="276" w:lineRule="auto"/>
        <w:ind w:left="284"/>
        <w:jc w:val="both"/>
        <w:rPr>
          <w:rFonts w:asciiTheme="majorHAnsi" w:hAnsiTheme="majorHAnsi" w:cstheme="majorHAnsi"/>
          <w:sz w:val="22"/>
          <w:szCs w:val="22"/>
        </w:rPr>
      </w:pPr>
      <w:r w:rsidRPr="006D7A51">
        <w:rPr>
          <w:rFonts w:asciiTheme="majorHAnsi" w:hAnsiTheme="majorHAnsi" w:cstheme="majorHAnsi"/>
          <w:sz w:val="22"/>
          <w:szCs w:val="22"/>
        </w:rPr>
        <w:t>Netto:</w:t>
      </w:r>
      <w:r w:rsidR="00A66B93">
        <w:rPr>
          <w:rFonts w:asciiTheme="majorHAnsi" w:hAnsiTheme="majorHAnsi" w:cstheme="majorHAnsi"/>
          <w:sz w:val="22"/>
          <w:szCs w:val="22"/>
        </w:rPr>
        <w:t xml:space="preserve"> </w:t>
      </w:r>
      <w:r w:rsidRPr="006D7A51">
        <w:rPr>
          <w:rFonts w:asciiTheme="majorHAnsi" w:hAnsiTheme="majorHAnsi" w:cstheme="majorHAnsi"/>
          <w:sz w:val="22"/>
          <w:szCs w:val="22"/>
        </w:rPr>
        <w:t>………</w:t>
      </w:r>
      <w:r w:rsidR="0009760C" w:rsidRPr="006D7A51">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 xml:space="preserve"> (słownie: ……………………………………………………………………………………)</w:t>
      </w:r>
    </w:p>
    <w:p w:rsidR="00A66B93" w:rsidRDefault="00B83ECF" w:rsidP="00EA2076">
      <w:pPr>
        <w:spacing w:line="276" w:lineRule="auto"/>
        <w:ind w:left="284"/>
        <w:jc w:val="both"/>
        <w:rPr>
          <w:rFonts w:asciiTheme="majorHAnsi" w:hAnsiTheme="majorHAnsi" w:cstheme="majorHAnsi"/>
          <w:sz w:val="22"/>
          <w:szCs w:val="22"/>
        </w:rPr>
      </w:pPr>
      <w:r w:rsidRPr="006D7A51">
        <w:rPr>
          <w:rFonts w:asciiTheme="majorHAnsi" w:hAnsiTheme="majorHAnsi" w:cstheme="majorHAnsi"/>
          <w:sz w:val="22"/>
          <w:szCs w:val="22"/>
        </w:rPr>
        <w:t>Brutto:</w:t>
      </w:r>
      <w:r w:rsidR="00A66B93">
        <w:rPr>
          <w:rFonts w:asciiTheme="majorHAnsi" w:hAnsiTheme="majorHAnsi" w:cstheme="majorHAnsi"/>
          <w:sz w:val="22"/>
          <w:szCs w:val="22"/>
        </w:rPr>
        <w:t xml:space="preserve"> </w:t>
      </w:r>
      <w:r w:rsidRPr="006D7A51">
        <w:rPr>
          <w:rFonts w:asciiTheme="majorHAnsi" w:hAnsiTheme="majorHAnsi" w:cstheme="majorHAnsi"/>
          <w:sz w:val="22"/>
          <w:szCs w:val="22"/>
        </w:rPr>
        <w:t>…………</w:t>
      </w:r>
      <w:r w:rsidR="0009760C" w:rsidRPr="006D7A51">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 xml:space="preserve"> (s</w:t>
      </w:r>
      <w:r w:rsidRPr="006D7A51">
        <w:rPr>
          <w:rFonts w:asciiTheme="majorHAnsi" w:hAnsiTheme="majorHAnsi" w:cstheme="majorHAnsi"/>
          <w:sz w:val="22"/>
          <w:szCs w:val="22"/>
        </w:rPr>
        <w:t>łownie</w:t>
      </w:r>
      <w:r w:rsidR="00A66B93">
        <w:rPr>
          <w:rFonts w:asciiTheme="majorHAnsi" w:hAnsiTheme="majorHAnsi" w:cstheme="majorHAnsi"/>
          <w:sz w:val="22"/>
          <w:szCs w:val="22"/>
        </w:rPr>
        <w:t xml:space="preserve">: </w:t>
      </w:r>
      <w:r w:rsidR="00712184" w:rsidRPr="006D7A51">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w:t>
      </w:r>
      <w:r w:rsidRPr="006D7A51">
        <w:rPr>
          <w:rFonts w:asciiTheme="majorHAnsi" w:hAnsiTheme="majorHAnsi" w:cstheme="majorHAnsi"/>
          <w:sz w:val="22"/>
          <w:szCs w:val="22"/>
        </w:rPr>
        <w:t>..</w:t>
      </w:r>
      <w:r w:rsidR="00A66B93">
        <w:rPr>
          <w:rFonts w:asciiTheme="majorHAnsi" w:hAnsiTheme="majorHAnsi" w:cstheme="majorHAnsi"/>
          <w:sz w:val="22"/>
          <w:szCs w:val="22"/>
        </w:rPr>
        <w:t>)</w:t>
      </w:r>
      <w:r w:rsidR="009A6250" w:rsidRPr="006D7A51">
        <w:rPr>
          <w:rFonts w:asciiTheme="majorHAnsi" w:hAnsiTheme="majorHAnsi" w:cstheme="majorHAnsi"/>
          <w:sz w:val="22"/>
          <w:szCs w:val="22"/>
        </w:rPr>
        <w:t xml:space="preserve"> </w:t>
      </w:r>
    </w:p>
    <w:p w:rsidR="0009760C" w:rsidRPr="006D7A51" w:rsidRDefault="00B00E8A"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t>Ceny jednostkowe towarów nie mogą ulec zmianie w okresie obowiązywania umowy.</w:t>
      </w:r>
    </w:p>
    <w:p w:rsidR="0009760C" w:rsidRPr="006D7A51" w:rsidRDefault="0081065D"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t>Cena netto poszczególnych produktów wynika ze złożonego formularza ofertowego i pozostaje niezmienna przez okres związania umową.</w:t>
      </w:r>
    </w:p>
    <w:p w:rsidR="0009760C" w:rsidRPr="006D7A51" w:rsidRDefault="0081065D" w:rsidP="00EA2076">
      <w:pPr>
        <w:pStyle w:val="Akapitzlist"/>
        <w:numPr>
          <w:ilvl w:val="0"/>
          <w:numId w:val="18"/>
        </w:numPr>
        <w:spacing w:after="0" w:line="276" w:lineRule="auto"/>
        <w:ind w:left="284" w:hanging="284"/>
        <w:jc w:val="both"/>
        <w:rPr>
          <w:rFonts w:asciiTheme="majorHAnsi" w:hAnsiTheme="majorHAnsi" w:cstheme="majorHAnsi"/>
          <w:b/>
        </w:rPr>
      </w:pPr>
      <w:bookmarkStart w:id="1" w:name="_Hlk168555662"/>
      <w:r w:rsidRPr="006D7A51">
        <w:rPr>
          <w:rFonts w:asciiTheme="majorHAnsi" w:hAnsiTheme="majorHAnsi" w:cstheme="majorHAnsi"/>
        </w:rPr>
        <w:t>Zmiana stawki podatku VAT na poszczególne produkty obowiązywać będzie z mocy prawa i nie wymaga sporządzenia aneksu do umowy.</w:t>
      </w:r>
      <w:r w:rsidR="00421CDA" w:rsidRPr="006D7A51">
        <w:rPr>
          <w:rFonts w:asciiTheme="majorHAnsi" w:eastAsia="Times New Roman" w:hAnsiTheme="majorHAnsi" w:cstheme="majorHAnsi"/>
          <w:spacing w:val="-2"/>
          <w:lang w:eastAsia="pl-PL"/>
        </w:rPr>
        <w:t xml:space="preserve"> </w:t>
      </w:r>
      <w:r w:rsidR="00421CDA" w:rsidRPr="006D7A51">
        <w:rPr>
          <w:rFonts w:asciiTheme="majorHAnsi" w:hAnsiTheme="majorHAnsi" w:cstheme="majorHAnsi"/>
        </w:rPr>
        <w:t>W takim przypadku zmiana ceny nastąpi z dniem wejścia w życie aktu prawnego zmieniającego stawkę podatku VAT z zachowaniem ceny netto, która pozostaje bez zmian</w:t>
      </w:r>
      <w:r w:rsidR="006D694E" w:rsidRPr="006D7A51">
        <w:rPr>
          <w:rFonts w:asciiTheme="majorHAnsi" w:hAnsiTheme="majorHAnsi" w:cstheme="majorHAnsi"/>
        </w:rPr>
        <w:t>.</w:t>
      </w:r>
    </w:p>
    <w:bookmarkEnd w:id="1"/>
    <w:p w:rsidR="0009760C" w:rsidRPr="006D7A51" w:rsidRDefault="00B00E8A"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lastRenderedPageBreak/>
        <w:t xml:space="preserve">Zapłata za dostarczone – w sposób zgodny z zamówieniem </w:t>
      </w:r>
      <w:r w:rsidR="004804F0">
        <w:rPr>
          <w:rFonts w:asciiTheme="majorHAnsi" w:hAnsiTheme="majorHAnsi" w:cstheme="majorHAnsi"/>
        </w:rPr>
        <w:t xml:space="preserve">- </w:t>
      </w:r>
      <w:r w:rsidRPr="006D7A51">
        <w:rPr>
          <w:rFonts w:asciiTheme="majorHAnsi" w:hAnsiTheme="majorHAnsi" w:cstheme="majorHAnsi"/>
        </w:rPr>
        <w:t>poszczególnej partii</w:t>
      </w:r>
      <w:r w:rsidR="00C36438" w:rsidRPr="006D7A51">
        <w:rPr>
          <w:rFonts w:asciiTheme="majorHAnsi" w:hAnsiTheme="majorHAnsi" w:cstheme="majorHAnsi"/>
        </w:rPr>
        <w:t xml:space="preserve"> </w:t>
      </w:r>
      <w:r w:rsidRPr="006D7A51">
        <w:rPr>
          <w:rFonts w:asciiTheme="majorHAnsi" w:hAnsiTheme="majorHAnsi" w:cstheme="majorHAnsi"/>
        </w:rPr>
        <w:t xml:space="preserve">dostawy </w:t>
      </w:r>
      <w:r w:rsidR="00C06B59" w:rsidRPr="006D7A51">
        <w:rPr>
          <w:rFonts w:asciiTheme="majorHAnsi" w:hAnsiTheme="majorHAnsi" w:cstheme="majorHAnsi"/>
        </w:rPr>
        <w:t>artykułów spożywczych</w:t>
      </w:r>
      <w:r w:rsidR="00B547EF" w:rsidRPr="006D7A51">
        <w:rPr>
          <w:rFonts w:asciiTheme="majorHAnsi" w:hAnsiTheme="majorHAnsi" w:cstheme="majorHAnsi"/>
        </w:rPr>
        <w:t xml:space="preserve"> </w:t>
      </w:r>
      <w:r w:rsidRPr="006D7A51">
        <w:rPr>
          <w:rFonts w:asciiTheme="majorHAnsi" w:hAnsiTheme="majorHAnsi" w:cstheme="majorHAnsi"/>
        </w:rPr>
        <w:t>następować będzie każdorazowo na podstawie faktur</w:t>
      </w:r>
      <w:r w:rsidR="0009760C" w:rsidRPr="006D7A51">
        <w:rPr>
          <w:rFonts w:asciiTheme="majorHAnsi" w:hAnsiTheme="majorHAnsi" w:cstheme="majorHAnsi"/>
        </w:rPr>
        <w:t xml:space="preserve"> </w:t>
      </w:r>
      <w:r w:rsidRPr="006D7A51">
        <w:rPr>
          <w:rFonts w:asciiTheme="majorHAnsi" w:hAnsiTheme="majorHAnsi" w:cstheme="majorHAnsi"/>
        </w:rPr>
        <w:t>wysta</w:t>
      </w:r>
      <w:r w:rsidR="00064F93" w:rsidRPr="006D7A51">
        <w:rPr>
          <w:rFonts w:asciiTheme="majorHAnsi" w:hAnsiTheme="majorHAnsi" w:cstheme="majorHAnsi"/>
        </w:rPr>
        <w:t xml:space="preserve">wionych przez </w:t>
      </w:r>
      <w:r w:rsidR="006B2F29" w:rsidRPr="006D7A51">
        <w:rPr>
          <w:rFonts w:asciiTheme="majorHAnsi" w:hAnsiTheme="majorHAnsi" w:cstheme="majorHAnsi"/>
        </w:rPr>
        <w:t>Wykonawcę</w:t>
      </w:r>
      <w:r w:rsidR="00064F93" w:rsidRPr="006D7A51">
        <w:rPr>
          <w:rFonts w:asciiTheme="majorHAnsi" w:hAnsiTheme="majorHAnsi" w:cstheme="majorHAnsi"/>
        </w:rPr>
        <w:t xml:space="preserve"> w ciągu 14</w:t>
      </w:r>
      <w:r w:rsidRPr="006D7A51">
        <w:rPr>
          <w:rFonts w:asciiTheme="majorHAnsi" w:hAnsiTheme="majorHAnsi" w:cstheme="majorHAnsi"/>
        </w:rPr>
        <w:t xml:space="preserve"> dni od daty dostarczenia faktury.</w:t>
      </w:r>
    </w:p>
    <w:p w:rsidR="00331252" w:rsidRPr="006D7A51" w:rsidRDefault="00B00E8A" w:rsidP="00EA2076">
      <w:pPr>
        <w:pStyle w:val="Akapitzlist"/>
        <w:numPr>
          <w:ilvl w:val="0"/>
          <w:numId w:val="18"/>
        </w:numPr>
        <w:spacing w:after="0" w:line="276" w:lineRule="auto"/>
        <w:ind w:left="284" w:hanging="284"/>
        <w:jc w:val="both"/>
        <w:rPr>
          <w:rFonts w:asciiTheme="majorHAnsi" w:hAnsiTheme="majorHAnsi" w:cstheme="majorHAnsi"/>
          <w:b/>
        </w:rPr>
      </w:pPr>
      <w:r w:rsidRPr="006D7A51">
        <w:rPr>
          <w:rFonts w:asciiTheme="majorHAnsi" w:hAnsiTheme="majorHAnsi" w:cstheme="majorHAnsi"/>
        </w:rPr>
        <w:t>Faktury będą wystawione na:</w:t>
      </w:r>
    </w:p>
    <w:p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Nabywca:</w:t>
      </w:r>
    </w:p>
    <w:p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Powiat Turecki</w:t>
      </w:r>
    </w:p>
    <w:p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ul. Kaliska 59, 62-700 Turek</w:t>
      </w:r>
    </w:p>
    <w:p w:rsidR="00B00E8A"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NIP: 6681940189</w:t>
      </w:r>
    </w:p>
    <w:p w:rsidR="00B00E8A" w:rsidRPr="006D7A51" w:rsidRDefault="00B00E8A" w:rsidP="00EA2076">
      <w:pPr>
        <w:pStyle w:val="Akapitzlist"/>
        <w:spacing w:after="0" w:line="276" w:lineRule="auto"/>
        <w:ind w:left="3540" w:hanging="3540"/>
        <w:jc w:val="center"/>
        <w:rPr>
          <w:rFonts w:asciiTheme="majorHAnsi" w:hAnsiTheme="majorHAnsi" w:cstheme="majorHAnsi"/>
          <w:b/>
        </w:rPr>
      </w:pPr>
      <w:r w:rsidRPr="006D7A51">
        <w:rPr>
          <w:rFonts w:asciiTheme="majorHAnsi" w:hAnsiTheme="majorHAnsi" w:cstheme="majorHAnsi"/>
          <w:b/>
        </w:rPr>
        <w:t>Odbiorca-płatnik:</w:t>
      </w:r>
    </w:p>
    <w:p w:rsidR="00DE3A20" w:rsidRDefault="00DE3A20" w:rsidP="00EA2076">
      <w:pPr>
        <w:spacing w:line="276" w:lineRule="auto"/>
        <w:jc w:val="center"/>
        <w:rPr>
          <w:rFonts w:asciiTheme="majorHAnsi" w:hAnsiTheme="majorHAnsi" w:cstheme="majorHAnsi"/>
          <w:b/>
          <w:sz w:val="22"/>
          <w:szCs w:val="22"/>
          <w:lang w:eastAsia="en-US"/>
        </w:rPr>
      </w:pPr>
      <w:r>
        <w:rPr>
          <w:rFonts w:asciiTheme="majorHAnsi" w:hAnsiTheme="majorHAnsi" w:cstheme="majorHAnsi"/>
          <w:b/>
          <w:sz w:val="22"/>
          <w:szCs w:val="22"/>
          <w:lang w:eastAsia="en-US"/>
        </w:rPr>
        <w:t xml:space="preserve">Zespół Szkół Rolniczych CKP </w:t>
      </w:r>
    </w:p>
    <w:p w:rsidR="00B00E8A" w:rsidRPr="006D7A51" w:rsidRDefault="00DE3A20" w:rsidP="00EA2076">
      <w:pPr>
        <w:spacing w:line="276" w:lineRule="auto"/>
        <w:jc w:val="center"/>
        <w:rPr>
          <w:rFonts w:asciiTheme="majorHAnsi" w:hAnsiTheme="majorHAnsi" w:cstheme="majorHAnsi"/>
          <w:b/>
          <w:sz w:val="22"/>
          <w:szCs w:val="22"/>
          <w:lang w:eastAsia="en-US"/>
        </w:rPr>
      </w:pPr>
      <w:r>
        <w:rPr>
          <w:rFonts w:asciiTheme="majorHAnsi" w:hAnsiTheme="majorHAnsi" w:cstheme="majorHAnsi"/>
          <w:b/>
          <w:sz w:val="22"/>
          <w:szCs w:val="22"/>
          <w:lang w:eastAsia="en-US"/>
        </w:rPr>
        <w:t>w Kaczkach Średnich</w:t>
      </w:r>
    </w:p>
    <w:p w:rsidR="00B00E8A" w:rsidRPr="006D7A51" w:rsidRDefault="00B00E8A" w:rsidP="00EA2076">
      <w:pPr>
        <w:spacing w:line="276" w:lineRule="auto"/>
        <w:jc w:val="both"/>
        <w:rPr>
          <w:rFonts w:asciiTheme="majorHAnsi" w:hAnsiTheme="majorHAnsi" w:cstheme="majorHAnsi"/>
          <w:b/>
          <w:sz w:val="22"/>
          <w:szCs w:val="22"/>
          <w:lang w:eastAsia="en-US"/>
        </w:rPr>
      </w:pPr>
    </w:p>
    <w:p w:rsidR="00B00E8A" w:rsidRPr="006D7A51" w:rsidRDefault="00B053FC"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 </w:t>
      </w:r>
      <w:r w:rsidR="00421CDA" w:rsidRPr="006D7A51">
        <w:rPr>
          <w:rFonts w:asciiTheme="majorHAnsi" w:hAnsiTheme="majorHAnsi" w:cstheme="majorHAnsi"/>
          <w:b/>
          <w:sz w:val="22"/>
          <w:szCs w:val="22"/>
        </w:rPr>
        <w:t>4</w:t>
      </w:r>
    </w:p>
    <w:p w:rsidR="00B83ECF" w:rsidRPr="006D7A51" w:rsidRDefault="00B83ECF"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KARY UMOWNE</w:t>
      </w:r>
    </w:p>
    <w:p w:rsidR="0009760C" w:rsidRPr="006D7A51" w:rsidRDefault="00B00E8A" w:rsidP="00EA2076">
      <w:pPr>
        <w:numPr>
          <w:ilvl w:val="0"/>
          <w:numId w:val="2"/>
        </w:numPr>
        <w:tabs>
          <w:tab w:val="clear" w:pos="750"/>
        </w:tabs>
        <w:autoSpaceDE/>
        <w:autoSpaceDN/>
        <w:spacing w:line="276" w:lineRule="auto"/>
        <w:ind w:left="284" w:hanging="284"/>
        <w:jc w:val="both"/>
        <w:rPr>
          <w:rFonts w:asciiTheme="majorHAnsi" w:hAnsiTheme="majorHAnsi" w:cstheme="majorHAnsi"/>
          <w:sz w:val="22"/>
          <w:szCs w:val="22"/>
        </w:rPr>
      </w:pPr>
      <w:r w:rsidRPr="006D7A51">
        <w:rPr>
          <w:rFonts w:asciiTheme="majorHAnsi" w:hAnsiTheme="majorHAnsi" w:cstheme="majorHAnsi"/>
          <w:sz w:val="22"/>
          <w:szCs w:val="22"/>
        </w:rPr>
        <w:t xml:space="preserve">W razie </w:t>
      </w:r>
      <w:r w:rsidR="004804F0">
        <w:rPr>
          <w:rFonts w:asciiTheme="majorHAnsi" w:hAnsiTheme="majorHAnsi" w:cstheme="majorHAnsi"/>
          <w:sz w:val="22"/>
          <w:szCs w:val="22"/>
        </w:rPr>
        <w:t>odstąpienia od umowy przez którąkolwiek ze Stron</w:t>
      </w:r>
      <w:r w:rsidRPr="006D7A51">
        <w:rPr>
          <w:rFonts w:asciiTheme="majorHAnsi" w:hAnsiTheme="majorHAnsi" w:cstheme="majorHAnsi"/>
          <w:sz w:val="22"/>
          <w:szCs w:val="22"/>
        </w:rPr>
        <w:t xml:space="preserve"> z winy </w:t>
      </w:r>
      <w:r w:rsidR="006B2F29" w:rsidRPr="006D7A51">
        <w:rPr>
          <w:rFonts w:asciiTheme="majorHAnsi" w:hAnsiTheme="majorHAnsi" w:cstheme="majorHAnsi"/>
          <w:sz w:val="22"/>
          <w:szCs w:val="22"/>
        </w:rPr>
        <w:t>Wykonawcy</w:t>
      </w:r>
      <w:r w:rsidRPr="006D7A51">
        <w:rPr>
          <w:rFonts w:asciiTheme="majorHAnsi" w:hAnsiTheme="majorHAnsi" w:cstheme="majorHAnsi"/>
          <w:sz w:val="22"/>
          <w:szCs w:val="22"/>
        </w:rPr>
        <w:t xml:space="preserve"> zobowiązany on będzie do zapłaty na rzecz Zamawiającego kary umownej w wysokości </w:t>
      </w:r>
      <w:r w:rsidR="00421CDA" w:rsidRPr="006D7A51">
        <w:rPr>
          <w:rFonts w:asciiTheme="majorHAnsi" w:hAnsiTheme="majorHAnsi" w:cstheme="majorHAnsi"/>
          <w:sz w:val="22"/>
          <w:szCs w:val="22"/>
        </w:rPr>
        <w:t>5</w:t>
      </w:r>
      <w:r w:rsidRPr="006D7A51">
        <w:rPr>
          <w:rFonts w:asciiTheme="majorHAnsi" w:hAnsiTheme="majorHAnsi" w:cstheme="majorHAnsi"/>
          <w:sz w:val="22"/>
          <w:szCs w:val="22"/>
        </w:rPr>
        <w:t>% wartości przedmiotu umowy</w:t>
      </w:r>
      <w:r w:rsidR="004804F0">
        <w:rPr>
          <w:rFonts w:asciiTheme="majorHAnsi" w:hAnsiTheme="majorHAnsi" w:cstheme="majorHAnsi"/>
          <w:sz w:val="22"/>
          <w:szCs w:val="22"/>
        </w:rPr>
        <w:t xml:space="preserve"> brutto</w:t>
      </w:r>
      <w:r w:rsidRPr="006D7A51">
        <w:rPr>
          <w:rFonts w:asciiTheme="majorHAnsi" w:hAnsiTheme="majorHAnsi" w:cstheme="majorHAnsi"/>
          <w:sz w:val="22"/>
          <w:szCs w:val="22"/>
        </w:rPr>
        <w:t>.</w:t>
      </w:r>
    </w:p>
    <w:p w:rsidR="00B00E8A" w:rsidRPr="006D7A51" w:rsidRDefault="00B00E8A" w:rsidP="00EA2076">
      <w:pPr>
        <w:numPr>
          <w:ilvl w:val="0"/>
          <w:numId w:val="2"/>
        </w:numPr>
        <w:tabs>
          <w:tab w:val="clear" w:pos="750"/>
        </w:tabs>
        <w:autoSpaceDE/>
        <w:autoSpaceDN/>
        <w:spacing w:line="276" w:lineRule="auto"/>
        <w:ind w:left="284" w:hanging="284"/>
        <w:jc w:val="both"/>
        <w:rPr>
          <w:rFonts w:asciiTheme="majorHAnsi" w:hAnsiTheme="majorHAnsi" w:cstheme="majorHAnsi"/>
          <w:sz w:val="22"/>
          <w:szCs w:val="22"/>
        </w:rPr>
      </w:pPr>
      <w:r w:rsidRPr="006D7A51">
        <w:rPr>
          <w:rFonts w:asciiTheme="majorHAnsi" w:hAnsiTheme="majorHAnsi" w:cstheme="majorHAnsi"/>
          <w:sz w:val="22"/>
          <w:szCs w:val="22"/>
        </w:rPr>
        <w:t>W sytuacji, gdy kary um</w:t>
      </w:r>
      <w:r w:rsidR="00B83ECF" w:rsidRPr="006D7A51">
        <w:rPr>
          <w:rFonts w:asciiTheme="majorHAnsi" w:hAnsiTheme="majorHAnsi" w:cstheme="majorHAnsi"/>
          <w:sz w:val="22"/>
          <w:szCs w:val="22"/>
        </w:rPr>
        <w:t>owne</w:t>
      </w:r>
      <w:r w:rsidR="000730D5" w:rsidRPr="006D7A51">
        <w:rPr>
          <w:rFonts w:asciiTheme="majorHAnsi" w:hAnsiTheme="majorHAnsi" w:cstheme="majorHAnsi"/>
          <w:sz w:val="22"/>
          <w:szCs w:val="22"/>
        </w:rPr>
        <w:t xml:space="preserve"> </w:t>
      </w:r>
      <w:r w:rsidRPr="006D7A51">
        <w:rPr>
          <w:rFonts w:asciiTheme="majorHAnsi" w:hAnsiTheme="majorHAnsi" w:cstheme="majorHAnsi"/>
          <w:sz w:val="22"/>
          <w:szCs w:val="22"/>
        </w:rPr>
        <w:t>nie pokrywają szkody Zamawiającemu przysługuje prawo żądania odszkodowania na zasadach ogólnych.</w:t>
      </w:r>
    </w:p>
    <w:p w:rsidR="00B00E8A" w:rsidRPr="006D7A51" w:rsidRDefault="006B2F29" w:rsidP="00EA2076">
      <w:pPr>
        <w:pStyle w:val="Akapitzlist"/>
        <w:numPr>
          <w:ilvl w:val="0"/>
          <w:numId w:val="5"/>
        </w:numPr>
        <w:tabs>
          <w:tab w:val="clear" w:pos="750"/>
        </w:tabs>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Wykonawca </w:t>
      </w:r>
      <w:r w:rsidR="00B00E8A" w:rsidRPr="006D7A51">
        <w:rPr>
          <w:rFonts w:asciiTheme="majorHAnsi" w:hAnsiTheme="majorHAnsi" w:cstheme="majorHAnsi"/>
        </w:rPr>
        <w:t>oświadcza, że wyraża zgodę na potrącenie w rozumieniu art. 498</w:t>
      </w:r>
      <w:r w:rsidR="00B83ECF" w:rsidRPr="006D7A51">
        <w:rPr>
          <w:rFonts w:asciiTheme="majorHAnsi" w:hAnsiTheme="majorHAnsi" w:cstheme="majorHAnsi"/>
        </w:rPr>
        <w:t xml:space="preserve"> </w:t>
      </w:r>
      <w:r w:rsidR="00B00E8A" w:rsidRPr="006D7A51">
        <w:rPr>
          <w:rFonts w:asciiTheme="majorHAnsi" w:hAnsiTheme="majorHAnsi" w:cstheme="majorHAnsi"/>
        </w:rPr>
        <w:t xml:space="preserve">i art. 499 Kodeksu Cywilnego kary umownej, o której mowa w </w:t>
      </w:r>
      <w:r w:rsidR="00B053FC" w:rsidRPr="006D7A51">
        <w:rPr>
          <w:rFonts w:asciiTheme="majorHAnsi" w:hAnsiTheme="majorHAnsi" w:cstheme="majorHAnsi"/>
        </w:rPr>
        <w:t>ust. 1</w:t>
      </w:r>
      <w:r w:rsidR="004804F0">
        <w:rPr>
          <w:rFonts w:asciiTheme="majorHAnsi" w:hAnsiTheme="majorHAnsi" w:cstheme="majorHAnsi"/>
        </w:rPr>
        <w:t xml:space="preserve"> z przysługującego mu wynagrodzenia</w:t>
      </w:r>
      <w:r w:rsidR="00B00E8A" w:rsidRPr="006D7A51">
        <w:rPr>
          <w:rFonts w:asciiTheme="majorHAnsi" w:hAnsiTheme="majorHAnsi" w:cstheme="majorHAnsi"/>
        </w:rPr>
        <w:t xml:space="preserve">. </w:t>
      </w:r>
    </w:p>
    <w:p w:rsidR="006B2F29" w:rsidRPr="006D7A51" w:rsidRDefault="00B83ECF" w:rsidP="00EA2076">
      <w:pPr>
        <w:pStyle w:val="Akapitzlist"/>
        <w:numPr>
          <w:ilvl w:val="0"/>
          <w:numId w:val="5"/>
        </w:numPr>
        <w:tabs>
          <w:tab w:val="clear" w:pos="750"/>
        </w:tabs>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Łączna maksymalna wysokość kar umownych, których mogą dochodzić </w:t>
      </w:r>
      <w:r w:rsidR="004804F0">
        <w:rPr>
          <w:rFonts w:asciiTheme="majorHAnsi" w:hAnsiTheme="majorHAnsi" w:cstheme="majorHAnsi"/>
        </w:rPr>
        <w:t>S</w:t>
      </w:r>
      <w:r w:rsidRPr="006D7A51">
        <w:rPr>
          <w:rFonts w:asciiTheme="majorHAnsi" w:hAnsiTheme="majorHAnsi" w:cstheme="majorHAnsi"/>
        </w:rPr>
        <w:t>trony</w:t>
      </w:r>
      <w:r w:rsidR="004804F0">
        <w:rPr>
          <w:rFonts w:asciiTheme="majorHAnsi" w:hAnsiTheme="majorHAnsi" w:cstheme="majorHAnsi"/>
        </w:rPr>
        <w:t>,</w:t>
      </w:r>
      <w:r w:rsidRPr="006D7A51">
        <w:rPr>
          <w:rFonts w:asciiTheme="majorHAnsi" w:hAnsiTheme="majorHAnsi" w:cstheme="majorHAnsi"/>
        </w:rPr>
        <w:t xml:space="preserve"> wynosi 15% wartości zamówienia netto.</w:t>
      </w:r>
    </w:p>
    <w:p w:rsidR="004804F0" w:rsidRDefault="004804F0" w:rsidP="00EA2076">
      <w:pPr>
        <w:spacing w:line="276" w:lineRule="auto"/>
        <w:ind w:left="3900" w:firstLine="348"/>
        <w:rPr>
          <w:rFonts w:asciiTheme="majorHAnsi" w:hAnsiTheme="majorHAnsi" w:cstheme="majorHAnsi"/>
          <w:b/>
          <w:sz w:val="22"/>
          <w:szCs w:val="22"/>
        </w:rPr>
      </w:pPr>
    </w:p>
    <w:p w:rsidR="00B00E8A" w:rsidRPr="006D7A51" w:rsidRDefault="00B00E8A"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 </w:t>
      </w:r>
      <w:r w:rsidR="00421CDA" w:rsidRPr="006D7A51">
        <w:rPr>
          <w:rFonts w:asciiTheme="majorHAnsi" w:hAnsiTheme="majorHAnsi" w:cstheme="majorHAnsi"/>
          <w:b/>
          <w:sz w:val="22"/>
          <w:szCs w:val="22"/>
        </w:rPr>
        <w:t>5</w:t>
      </w:r>
    </w:p>
    <w:p w:rsidR="00B83ECF" w:rsidRPr="006D7A51" w:rsidRDefault="00B83ECF"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CZAS TRWANIA UMOWY</w:t>
      </w:r>
    </w:p>
    <w:p w:rsidR="00B00E8A" w:rsidRPr="001E146B" w:rsidRDefault="005D25E9" w:rsidP="00EA2076">
      <w:pPr>
        <w:spacing w:line="276" w:lineRule="auto"/>
        <w:jc w:val="both"/>
        <w:rPr>
          <w:rFonts w:asciiTheme="majorHAnsi" w:hAnsiTheme="majorHAnsi" w:cstheme="majorHAnsi"/>
          <w:b/>
          <w:sz w:val="22"/>
          <w:szCs w:val="22"/>
        </w:rPr>
      </w:pPr>
      <w:r w:rsidRPr="001E146B">
        <w:rPr>
          <w:rFonts w:asciiTheme="majorHAnsi" w:hAnsiTheme="majorHAnsi" w:cstheme="majorHAnsi"/>
          <w:sz w:val="22"/>
          <w:szCs w:val="22"/>
        </w:rPr>
        <w:t>Wykonawca zobowiązuje się dostarczyć Zamawiającemu przedmiot umowy, o którym mowa w</w:t>
      </w:r>
      <w:r w:rsidR="0024592F">
        <w:rPr>
          <w:rFonts w:asciiTheme="majorHAnsi" w:hAnsiTheme="majorHAnsi" w:cstheme="majorHAnsi"/>
          <w:sz w:val="22"/>
          <w:szCs w:val="22"/>
        </w:rPr>
        <w:t> </w:t>
      </w:r>
      <w:r w:rsidRPr="001E146B">
        <w:rPr>
          <w:rFonts w:asciiTheme="majorHAnsi" w:hAnsiTheme="majorHAnsi" w:cstheme="majorHAnsi"/>
          <w:sz w:val="22"/>
          <w:szCs w:val="22"/>
        </w:rPr>
        <w:t>§</w:t>
      </w:r>
      <w:r w:rsidR="0024592F">
        <w:rPr>
          <w:rFonts w:asciiTheme="majorHAnsi" w:hAnsiTheme="majorHAnsi" w:cstheme="majorHAnsi"/>
          <w:sz w:val="22"/>
          <w:szCs w:val="22"/>
        </w:rPr>
        <w:t> </w:t>
      </w:r>
      <w:r w:rsidRPr="001E146B">
        <w:rPr>
          <w:rFonts w:asciiTheme="majorHAnsi" w:hAnsiTheme="majorHAnsi" w:cstheme="majorHAnsi"/>
          <w:sz w:val="22"/>
          <w:szCs w:val="22"/>
        </w:rPr>
        <w:t>1</w:t>
      </w:r>
      <w:r w:rsidR="0024592F">
        <w:rPr>
          <w:rFonts w:asciiTheme="majorHAnsi" w:hAnsiTheme="majorHAnsi" w:cstheme="majorHAnsi"/>
          <w:sz w:val="22"/>
          <w:szCs w:val="22"/>
        </w:rPr>
        <w:t> </w:t>
      </w:r>
      <w:r w:rsidRPr="001E146B">
        <w:rPr>
          <w:rFonts w:asciiTheme="majorHAnsi" w:hAnsiTheme="majorHAnsi" w:cstheme="majorHAnsi"/>
          <w:sz w:val="22"/>
          <w:szCs w:val="22"/>
        </w:rPr>
        <w:t>w</w:t>
      </w:r>
      <w:r w:rsidR="0024592F">
        <w:rPr>
          <w:rFonts w:asciiTheme="majorHAnsi" w:hAnsiTheme="majorHAnsi" w:cstheme="majorHAnsi"/>
          <w:sz w:val="22"/>
          <w:szCs w:val="22"/>
        </w:rPr>
        <w:t> </w:t>
      </w:r>
      <w:r w:rsidRPr="001E146B">
        <w:rPr>
          <w:rFonts w:asciiTheme="majorHAnsi" w:hAnsiTheme="majorHAnsi" w:cstheme="majorHAnsi"/>
          <w:sz w:val="22"/>
          <w:szCs w:val="22"/>
        </w:rPr>
        <w:t xml:space="preserve">terminie </w:t>
      </w:r>
      <w:r w:rsidR="001E146B">
        <w:rPr>
          <w:rFonts w:asciiTheme="majorHAnsi" w:hAnsiTheme="majorHAnsi" w:cstheme="majorHAnsi"/>
          <w:sz w:val="22"/>
          <w:szCs w:val="22"/>
        </w:rPr>
        <w:t xml:space="preserve"> do </w:t>
      </w:r>
      <w:r w:rsidR="001E146B" w:rsidRPr="001E146B">
        <w:rPr>
          <w:rFonts w:asciiTheme="majorHAnsi" w:hAnsiTheme="majorHAnsi" w:cstheme="majorHAnsi"/>
          <w:sz w:val="22"/>
          <w:szCs w:val="22"/>
        </w:rPr>
        <w:t>170 dni od daty pisania umowy</w:t>
      </w:r>
    </w:p>
    <w:p w:rsidR="004804F0" w:rsidRDefault="004804F0" w:rsidP="00EA2076">
      <w:pPr>
        <w:spacing w:line="276" w:lineRule="auto"/>
        <w:jc w:val="center"/>
        <w:rPr>
          <w:rFonts w:asciiTheme="majorHAnsi" w:hAnsiTheme="majorHAnsi" w:cstheme="majorHAnsi"/>
          <w:b/>
          <w:sz w:val="22"/>
          <w:szCs w:val="22"/>
        </w:rPr>
      </w:pPr>
    </w:p>
    <w:p w:rsidR="00B00E8A" w:rsidRPr="006D7A51" w:rsidRDefault="00B053FC"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 </w:t>
      </w:r>
      <w:r w:rsidR="00421CDA" w:rsidRPr="006D7A51">
        <w:rPr>
          <w:rFonts w:asciiTheme="majorHAnsi" w:hAnsiTheme="majorHAnsi" w:cstheme="majorHAnsi"/>
          <w:b/>
          <w:sz w:val="22"/>
          <w:szCs w:val="22"/>
        </w:rPr>
        <w:t>6</w:t>
      </w:r>
    </w:p>
    <w:p w:rsidR="00B83ECF" w:rsidRPr="006D7A51" w:rsidRDefault="00B83ECF" w:rsidP="00EA2076">
      <w:pPr>
        <w:spacing w:line="276" w:lineRule="auto"/>
        <w:ind w:left="60"/>
        <w:jc w:val="center"/>
        <w:rPr>
          <w:rFonts w:asciiTheme="majorHAnsi" w:hAnsiTheme="majorHAnsi" w:cstheme="majorHAnsi"/>
          <w:b/>
          <w:sz w:val="22"/>
          <w:szCs w:val="22"/>
        </w:rPr>
      </w:pPr>
      <w:r w:rsidRPr="006D7A51">
        <w:rPr>
          <w:rFonts w:asciiTheme="majorHAnsi" w:hAnsiTheme="majorHAnsi" w:cstheme="majorHAnsi"/>
          <w:b/>
          <w:sz w:val="22"/>
          <w:szCs w:val="22"/>
        </w:rPr>
        <w:t>ZMIANY UMOWY</w:t>
      </w:r>
    </w:p>
    <w:p w:rsidR="00316019" w:rsidRPr="006D7A51" w:rsidRDefault="00B83ECF" w:rsidP="00EA2076">
      <w:pPr>
        <w:pStyle w:val="Akapitzlist"/>
        <w:numPr>
          <w:ilvl w:val="0"/>
          <w:numId w:val="7"/>
        </w:numPr>
        <w:spacing w:after="0" w:line="276" w:lineRule="auto"/>
        <w:ind w:left="284" w:hanging="284"/>
        <w:jc w:val="both"/>
        <w:rPr>
          <w:rFonts w:asciiTheme="majorHAnsi" w:hAnsiTheme="majorHAnsi" w:cstheme="majorHAnsi"/>
        </w:rPr>
      </w:pPr>
      <w:r w:rsidRPr="006D7A51">
        <w:rPr>
          <w:rFonts w:asciiTheme="majorHAnsi" w:hAnsiTheme="majorHAnsi" w:cstheme="majorHAnsi"/>
        </w:rPr>
        <w:t xml:space="preserve">Zamawiający dopuszcza zmianę umowy w wypadkach określonych w art. 455 ustawy PZP. </w:t>
      </w:r>
    </w:p>
    <w:p w:rsidR="00316019" w:rsidRPr="006D7A51" w:rsidRDefault="00316019" w:rsidP="00EA2076">
      <w:pPr>
        <w:pStyle w:val="Akapitzlist"/>
        <w:numPr>
          <w:ilvl w:val="0"/>
          <w:numId w:val="7"/>
        </w:numPr>
        <w:spacing w:after="0" w:line="276" w:lineRule="auto"/>
        <w:ind w:left="284" w:hanging="284"/>
        <w:jc w:val="both"/>
        <w:rPr>
          <w:rFonts w:asciiTheme="majorHAnsi" w:hAnsiTheme="majorHAnsi" w:cstheme="majorHAnsi"/>
        </w:rPr>
      </w:pPr>
      <w:r w:rsidRPr="006D7A51">
        <w:rPr>
          <w:rFonts w:asciiTheme="majorHAnsi" w:hAnsiTheme="majorHAnsi" w:cstheme="majorHAnsi"/>
        </w:rPr>
        <w:t>Zmiany umowy mogą dotyczyć:</w:t>
      </w:r>
    </w:p>
    <w:p w:rsidR="00316019" w:rsidRPr="006D7A51" w:rsidRDefault="00316019" w:rsidP="00EA2076">
      <w:pPr>
        <w:pStyle w:val="Akapitzlist"/>
        <w:numPr>
          <w:ilvl w:val="0"/>
          <w:numId w:val="9"/>
        </w:numPr>
        <w:spacing w:after="0" w:line="276" w:lineRule="auto"/>
        <w:ind w:left="567" w:hanging="283"/>
        <w:jc w:val="both"/>
        <w:rPr>
          <w:rFonts w:asciiTheme="majorHAnsi" w:hAnsiTheme="majorHAnsi" w:cstheme="majorHAnsi"/>
        </w:rPr>
      </w:pPr>
      <w:r w:rsidRPr="006D7A51">
        <w:rPr>
          <w:rFonts w:asciiTheme="majorHAnsi" w:hAnsiTheme="majorHAnsi" w:cstheme="majorHAnsi"/>
        </w:rPr>
        <w:t>Zmiany ustawowej stawki procentowej podatku VAT</w:t>
      </w:r>
      <w:r w:rsidR="000730D5" w:rsidRPr="006D7A51">
        <w:rPr>
          <w:rFonts w:asciiTheme="majorHAnsi" w:hAnsiTheme="majorHAnsi" w:cstheme="majorHAnsi"/>
        </w:rPr>
        <w:t>.</w:t>
      </w:r>
    </w:p>
    <w:p w:rsidR="00316019" w:rsidRPr="006D7A51" w:rsidRDefault="00316019" w:rsidP="00EA2076">
      <w:pPr>
        <w:pStyle w:val="Akapitzlist"/>
        <w:numPr>
          <w:ilvl w:val="0"/>
          <w:numId w:val="9"/>
        </w:numPr>
        <w:spacing w:after="0" w:line="276" w:lineRule="auto"/>
        <w:ind w:left="567" w:hanging="283"/>
        <w:jc w:val="both"/>
        <w:rPr>
          <w:rFonts w:asciiTheme="majorHAnsi" w:hAnsiTheme="majorHAnsi" w:cstheme="majorHAnsi"/>
        </w:rPr>
      </w:pPr>
      <w:r w:rsidRPr="006D7A51">
        <w:rPr>
          <w:rFonts w:asciiTheme="majorHAnsi" w:hAnsiTheme="majorHAnsi" w:cstheme="majorHAnsi"/>
        </w:rPr>
        <w:t xml:space="preserve">Zmiany dotyczącej terminu realizacji przedmiotu zamówienia w przypadku wystąpienia 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 </w:t>
      </w:r>
    </w:p>
    <w:p w:rsidR="00421CDA" w:rsidRPr="006D7A51" w:rsidRDefault="00421CDA" w:rsidP="00EA2076">
      <w:pPr>
        <w:pStyle w:val="Akapitzlist"/>
        <w:numPr>
          <w:ilvl w:val="0"/>
          <w:numId w:val="9"/>
        </w:numPr>
        <w:spacing w:after="0" w:line="276" w:lineRule="auto"/>
        <w:ind w:left="567" w:hanging="283"/>
        <w:jc w:val="both"/>
        <w:rPr>
          <w:rFonts w:asciiTheme="majorHAnsi" w:hAnsiTheme="majorHAnsi" w:cstheme="majorHAnsi"/>
        </w:rPr>
      </w:pPr>
      <w:r w:rsidRPr="006D7A51">
        <w:rPr>
          <w:rFonts w:asciiTheme="majorHAnsi" w:hAnsiTheme="majorHAnsi" w:cstheme="majorHAnsi"/>
        </w:rPr>
        <w:t>Zmian powszechnie obowiązujących przepisów prawa w zakresie mającym wpływ na realizacje umowy.</w:t>
      </w:r>
    </w:p>
    <w:p w:rsidR="00316019" w:rsidRPr="006D7A51" w:rsidRDefault="00316019" w:rsidP="00EA2076">
      <w:pPr>
        <w:pStyle w:val="Akapitzlist"/>
        <w:numPr>
          <w:ilvl w:val="0"/>
          <w:numId w:val="7"/>
        </w:numPr>
        <w:spacing w:after="0" w:line="276" w:lineRule="auto"/>
        <w:ind w:left="284" w:hanging="284"/>
        <w:rPr>
          <w:rFonts w:asciiTheme="majorHAnsi" w:hAnsiTheme="majorHAnsi" w:cstheme="majorHAnsi"/>
        </w:rPr>
      </w:pPr>
      <w:r w:rsidRPr="006D7A51">
        <w:rPr>
          <w:rFonts w:asciiTheme="majorHAnsi" w:hAnsiTheme="majorHAnsi" w:cstheme="majorHAnsi"/>
        </w:rPr>
        <w:lastRenderedPageBreak/>
        <w:t>Zmiany umowy nie mogą dotyczyć istotnych elementów umowy.</w:t>
      </w:r>
    </w:p>
    <w:p w:rsidR="00B83ECF" w:rsidRPr="006D7A51" w:rsidRDefault="00B83ECF" w:rsidP="00EA2076">
      <w:pPr>
        <w:pStyle w:val="Akapitzlist"/>
        <w:numPr>
          <w:ilvl w:val="0"/>
          <w:numId w:val="7"/>
        </w:numPr>
        <w:spacing w:after="0" w:line="276" w:lineRule="auto"/>
        <w:ind w:left="284" w:hanging="284"/>
        <w:jc w:val="both"/>
        <w:rPr>
          <w:rFonts w:asciiTheme="majorHAnsi" w:hAnsiTheme="majorHAnsi" w:cstheme="majorHAnsi"/>
        </w:rPr>
      </w:pPr>
      <w:r w:rsidRPr="006D7A51">
        <w:rPr>
          <w:rFonts w:asciiTheme="majorHAnsi" w:hAnsiTheme="majorHAnsi" w:cstheme="majorHAnsi"/>
        </w:rPr>
        <w:t>Zmiana umowy wymaga formy pisemnej pod rygorem nieważności.</w:t>
      </w:r>
    </w:p>
    <w:p w:rsidR="00EA2076" w:rsidRDefault="00EA2076" w:rsidP="00EA2076">
      <w:pPr>
        <w:spacing w:line="276" w:lineRule="auto"/>
        <w:jc w:val="center"/>
        <w:rPr>
          <w:rFonts w:asciiTheme="majorHAnsi" w:hAnsiTheme="majorHAnsi" w:cstheme="majorHAnsi"/>
          <w:b/>
          <w:sz w:val="22"/>
          <w:szCs w:val="22"/>
        </w:rPr>
      </w:pPr>
    </w:p>
    <w:p w:rsidR="00331252" w:rsidRPr="006D7A51" w:rsidRDefault="00B053FC"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 </w:t>
      </w:r>
      <w:r w:rsidR="00421CDA" w:rsidRPr="006D7A51">
        <w:rPr>
          <w:rFonts w:asciiTheme="majorHAnsi" w:hAnsiTheme="majorHAnsi" w:cstheme="majorHAnsi"/>
          <w:b/>
          <w:sz w:val="22"/>
          <w:szCs w:val="22"/>
        </w:rPr>
        <w:t>7</w:t>
      </w:r>
    </w:p>
    <w:p w:rsidR="000A722E" w:rsidRPr="006D7A51" w:rsidRDefault="00A52FA8" w:rsidP="00EA2076">
      <w:pPr>
        <w:spacing w:line="276" w:lineRule="auto"/>
        <w:jc w:val="center"/>
        <w:rPr>
          <w:rFonts w:asciiTheme="majorHAnsi" w:hAnsiTheme="majorHAnsi" w:cstheme="majorHAnsi"/>
          <w:b/>
          <w:sz w:val="22"/>
          <w:szCs w:val="22"/>
        </w:rPr>
      </w:pPr>
      <w:r w:rsidRPr="006D7A51">
        <w:rPr>
          <w:rFonts w:asciiTheme="majorHAnsi" w:hAnsiTheme="majorHAnsi" w:cstheme="majorHAnsi"/>
          <w:b/>
          <w:sz w:val="22"/>
          <w:szCs w:val="22"/>
        </w:rPr>
        <w:t xml:space="preserve">ODSTĄPIENIE I </w:t>
      </w:r>
      <w:r w:rsidR="000A722E" w:rsidRPr="006D7A51">
        <w:rPr>
          <w:rFonts w:asciiTheme="majorHAnsi" w:hAnsiTheme="majorHAnsi" w:cstheme="majorHAnsi"/>
          <w:b/>
          <w:sz w:val="22"/>
          <w:szCs w:val="22"/>
        </w:rPr>
        <w:t>WYPOWIEDZENIE UMOWY</w:t>
      </w:r>
    </w:p>
    <w:p w:rsidR="00A52FA8" w:rsidRPr="006D7A51" w:rsidRDefault="00A52FA8" w:rsidP="00EA2076">
      <w:pPr>
        <w:pStyle w:val="Standard"/>
        <w:widowControl/>
        <w:numPr>
          <w:ilvl w:val="0"/>
          <w:numId w:val="24"/>
        </w:numPr>
        <w:suppressAutoHyphens w:val="0"/>
        <w:spacing w:line="276" w:lineRule="auto"/>
        <w:ind w:left="284" w:hanging="284"/>
        <w:jc w:val="both"/>
        <w:rPr>
          <w:rFonts w:asciiTheme="majorHAnsi" w:eastAsia="Times New Roman" w:hAnsiTheme="majorHAnsi" w:cstheme="majorHAnsi"/>
          <w:sz w:val="22"/>
          <w:szCs w:val="22"/>
          <w:lang w:eastAsia="pl-PL" w:bidi="ar-SA"/>
        </w:rPr>
      </w:pPr>
      <w:r w:rsidRPr="006D7A51">
        <w:rPr>
          <w:rFonts w:asciiTheme="majorHAnsi" w:eastAsia="Times New Roman" w:hAnsiTheme="majorHAnsi" w:cstheme="majorHAnsi"/>
          <w:sz w:val="22"/>
          <w:szCs w:val="22"/>
          <w:lang w:eastAsia="pl-PL" w:bidi="ar-SA"/>
        </w:rPr>
        <w:t xml:space="preserve">W przypadku niewykonania lub nienależytego wykonania przedmiotu umowy przez Wykonawcę </w:t>
      </w:r>
      <w:r w:rsidR="00F93D93" w:rsidRPr="006D7A51">
        <w:rPr>
          <w:rFonts w:asciiTheme="majorHAnsi" w:eastAsia="Times New Roman" w:hAnsiTheme="majorHAnsi" w:cstheme="majorHAnsi"/>
          <w:sz w:val="22"/>
          <w:szCs w:val="22"/>
          <w:lang w:eastAsia="pl-PL" w:bidi="ar-SA"/>
        </w:rPr>
        <w:t>z</w:t>
      </w:r>
      <w:r w:rsidR="0024592F">
        <w:rPr>
          <w:rFonts w:asciiTheme="majorHAnsi" w:eastAsia="Times New Roman" w:hAnsiTheme="majorHAnsi" w:cstheme="majorHAnsi"/>
          <w:sz w:val="22"/>
          <w:szCs w:val="22"/>
          <w:lang w:eastAsia="pl-PL" w:bidi="ar-SA"/>
        </w:rPr>
        <w:t> </w:t>
      </w:r>
      <w:r w:rsidR="00F93D93" w:rsidRPr="006D7A51">
        <w:rPr>
          <w:rFonts w:asciiTheme="majorHAnsi" w:eastAsia="Times New Roman" w:hAnsiTheme="majorHAnsi" w:cstheme="majorHAnsi"/>
          <w:sz w:val="22"/>
          <w:szCs w:val="22"/>
          <w:lang w:eastAsia="pl-PL" w:bidi="ar-SA"/>
        </w:rPr>
        <w:t xml:space="preserve">winy leżącej po stronie Wykonawcy w </w:t>
      </w:r>
      <w:r w:rsidRPr="006D7A51">
        <w:rPr>
          <w:rFonts w:asciiTheme="majorHAnsi" w:eastAsia="Times New Roman" w:hAnsiTheme="majorHAnsi" w:cstheme="majorHAnsi"/>
          <w:sz w:val="22"/>
          <w:szCs w:val="22"/>
          <w:lang w:eastAsia="pl-PL" w:bidi="ar-SA"/>
        </w:rPr>
        <w:t>terminie 7 dni licząc od daty ustalonego terminu</w:t>
      </w:r>
      <w:r w:rsidR="00F93D93" w:rsidRPr="006D7A51">
        <w:rPr>
          <w:rFonts w:asciiTheme="majorHAnsi" w:eastAsia="Times New Roman" w:hAnsiTheme="majorHAnsi" w:cstheme="majorHAnsi"/>
          <w:sz w:val="22"/>
          <w:szCs w:val="22"/>
          <w:lang w:eastAsia="pl-PL" w:bidi="ar-SA"/>
        </w:rPr>
        <w:t xml:space="preserve"> dostawy </w:t>
      </w:r>
      <w:r w:rsidRPr="006D7A51">
        <w:rPr>
          <w:rFonts w:asciiTheme="majorHAnsi" w:eastAsia="Times New Roman" w:hAnsiTheme="majorHAnsi" w:cstheme="majorHAnsi"/>
          <w:sz w:val="22"/>
          <w:szCs w:val="22"/>
          <w:lang w:eastAsia="pl-PL" w:bidi="ar-SA"/>
        </w:rPr>
        <w:t xml:space="preserve"> Zamawiający może odstąpić od umowy bez wyznaczenia dodatkowego terminu. Przez nienależyte wykonanie rozumie się w szczególności sytuację, jeśli parametry </w:t>
      </w:r>
      <w:r w:rsidR="001A7536" w:rsidRPr="006D7A51">
        <w:rPr>
          <w:rFonts w:asciiTheme="majorHAnsi" w:eastAsia="Times New Roman" w:hAnsiTheme="majorHAnsi" w:cstheme="majorHAnsi"/>
          <w:sz w:val="22"/>
          <w:szCs w:val="22"/>
          <w:lang w:eastAsia="pl-PL" w:bidi="ar-SA"/>
        </w:rPr>
        <w:t>d</w:t>
      </w:r>
      <w:r w:rsidRPr="006D7A51">
        <w:rPr>
          <w:rFonts w:asciiTheme="majorHAnsi" w:eastAsia="Times New Roman" w:hAnsiTheme="majorHAnsi" w:cstheme="majorHAnsi"/>
          <w:sz w:val="22"/>
          <w:szCs w:val="22"/>
          <w:lang w:eastAsia="pl-PL" w:bidi="ar-SA"/>
        </w:rPr>
        <w:t xml:space="preserve">ostarczonego </w:t>
      </w:r>
      <w:r w:rsidR="00C06B59" w:rsidRPr="006D7A51">
        <w:rPr>
          <w:rFonts w:asciiTheme="majorHAnsi" w:eastAsia="Times New Roman" w:hAnsiTheme="majorHAnsi" w:cstheme="majorHAnsi"/>
          <w:sz w:val="22"/>
          <w:szCs w:val="22"/>
          <w:lang w:eastAsia="pl-PL" w:bidi="ar-SA"/>
        </w:rPr>
        <w:t>towaru</w:t>
      </w:r>
      <w:r w:rsidRPr="006D7A51">
        <w:rPr>
          <w:rFonts w:asciiTheme="majorHAnsi" w:eastAsia="Times New Roman" w:hAnsiTheme="majorHAnsi" w:cstheme="majorHAnsi"/>
          <w:sz w:val="22"/>
          <w:szCs w:val="22"/>
          <w:lang w:eastAsia="pl-PL" w:bidi="ar-SA"/>
        </w:rPr>
        <w:t xml:space="preserve"> będą odbiegać od wymaganych przez Zamawiającego w niniejszej umowie i SWZ. Zdanie poprzedzające nie narusza uprawnień Zamawiającego do odstąpienia od umowy wynikającego z przepisów o</w:t>
      </w:r>
      <w:r w:rsidR="0024592F">
        <w:rPr>
          <w:rFonts w:asciiTheme="majorHAnsi" w:eastAsia="Times New Roman" w:hAnsiTheme="majorHAnsi" w:cstheme="majorHAnsi"/>
          <w:sz w:val="22"/>
          <w:szCs w:val="22"/>
          <w:lang w:eastAsia="pl-PL" w:bidi="ar-SA"/>
        </w:rPr>
        <w:t> </w:t>
      </w:r>
      <w:r w:rsidRPr="006D7A51">
        <w:rPr>
          <w:rFonts w:asciiTheme="majorHAnsi" w:eastAsia="Times New Roman" w:hAnsiTheme="majorHAnsi" w:cstheme="majorHAnsi"/>
          <w:sz w:val="22"/>
          <w:szCs w:val="22"/>
          <w:lang w:eastAsia="pl-PL" w:bidi="ar-SA"/>
        </w:rPr>
        <w:t>rękojmi za wady rzeczy.</w:t>
      </w:r>
    </w:p>
    <w:p w:rsidR="00A52FA8" w:rsidRPr="006D7A51" w:rsidRDefault="007E4179" w:rsidP="00EA2076">
      <w:pPr>
        <w:pStyle w:val="Akapitzlist"/>
        <w:numPr>
          <w:ilvl w:val="0"/>
          <w:numId w:val="24"/>
        </w:numPr>
        <w:spacing w:after="0" w:line="276" w:lineRule="auto"/>
        <w:ind w:left="284" w:hanging="284"/>
        <w:jc w:val="both"/>
        <w:rPr>
          <w:rFonts w:asciiTheme="majorHAnsi" w:hAnsiTheme="majorHAnsi" w:cstheme="majorHAnsi"/>
        </w:rPr>
      </w:pPr>
      <w:r w:rsidRPr="006D7A51">
        <w:rPr>
          <w:rFonts w:asciiTheme="majorHAnsi" w:hAnsiTheme="majorHAnsi" w:cstheme="majorHAnsi"/>
          <w:spacing w:val="-2"/>
        </w:rPr>
        <w:t>Zamawiający może odstąpić od umowy w wypadkach określonych w art. 456 ustawy PZP</w:t>
      </w:r>
      <w:r w:rsidRPr="006D7A51">
        <w:rPr>
          <w:rFonts w:asciiTheme="majorHAnsi" w:hAnsiTheme="majorHAnsi" w:cstheme="majorHAnsi"/>
        </w:rPr>
        <w:t>.</w:t>
      </w:r>
    </w:p>
    <w:p w:rsidR="00B00E8A" w:rsidRPr="006D7A51" w:rsidRDefault="00B00E8A" w:rsidP="00EA2076">
      <w:pPr>
        <w:pStyle w:val="Akapitzlist"/>
        <w:numPr>
          <w:ilvl w:val="0"/>
          <w:numId w:val="24"/>
        </w:numPr>
        <w:spacing w:after="0" w:line="276" w:lineRule="auto"/>
        <w:ind w:left="284" w:hanging="284"/>
        <w:jc w:val="both"/>
        <w:rPr>
          <w:rFonts w:asciiTheme="majorHAnsi" w:hAnsiTheme="majorHAnsi" w:cstheme="majorHAnsi"/>
        </w:rPr>
      </w:pPr>
      <w:r w:rsidRPr="006D7A51">
        <w:rPr>
          <w:rFonts w:asciiTheme="majorHAnsi" w:hAnsiTheme="majorHAnsi" w:cstheme="majorHAnsi"/>
        </w:rPr>
        <w:t>Wypowiedzen</w:t>
      </w:r>
      <w:r w:rsidR="00C44C63">
        <w:rPr>
          <w:rFonts w:asciiTheme="majorHAnsi" w:hAnsiTheme="majorHAnsi" w:cstheme="majorHAnsi"/>
        </w:rPr>
        <w:t>ie umowy przez którąkolwiek ze S</w:t>
      </w:r>
      <w:r w:rsidRPr="006D7A51">
        <w:rPr>
          <w:rFonts w:asciiTheme="majorHAnsi" w:hAnsiTheme="majorHAnsi" w:cstheme="majorHAnsi"/>
        </w:rPr>
        <w:t xml:space="preserve">tron wymaga formy pisemnej z </w:t>
      </w:r>
      <w:r w:rsidR="00BC1C63" w:rsidRPr="006D7A51">
        <w:rPr>
          <w:rFonts w:asciiTheme="majorHAnsi" w:hAnsiTheme="majorHAnsi" w:cstheme="majorHAnsi"/>
        </w:rPr>
        <w:t xml:space="preserve">jednomiesięcznym </w:t>
      </w:r>
      <w:r w:rsidRPr="006D7A51">
        <w:rPr>
          <w:rFonts w:asciiTheme="majorHAnsi" w:hAnsiTheme="majorHAnsi" w:cstheme="majorHAnsi"/>
        </w:rPr>
        <w:t>wypowiedzeniem</w:t>
      </w:r>
      <w:r w:rsidR="00F93D93" w:rsidRPr="006D7A51">
        <w:rPr>
          <w:rFonts w:asciiTheme="majorHAnsi" w:hAnsiTheme="majorHAnsi" w:cstheme="majorHAnsi"/>
        </w:rPr>
        <w:t xml:space="preserve"> pod rygorem nieważności</w:t>
      </w:r>
      <w:r w:rsidRPr="006D7A51">
        <w:rPr>
          <w:rFonts w:asciiTheme="majorHAnsi" w:hAnsiTheme="majorHAnsi" w:cstheme="majorHAnsi"/>
        </w:rPr>
        <w:t>.</w:t>
      </w:r>
    </w:p>
    <w:p w:rsidR="00B00E8A" w:rsidRPr="006D7A51" w:rsidRDefault="00B00E8A" w:rsidP="00EA2076">
      <w:pPr>
        <w:spacing w:line="276" w:lineRule="auto"/>
        <w:ind w:left="60"/>
        <w:jc w:val="both"/>
        <w:rPr>
          <w:rFonts w:asciiTheme="majorHAnsi" w:hAnsiTheme="majorHAnsi" w:cstheme="majorHAnsi"/>
          <w:sz w:val="22"/>
          <w:szCs w:val="22"/>
        </w:rPr>
      </w:pPr>
    </w:p>
    <w:p w:rsidR="00331252" w:rsidRPr="00287616" w:rsidRDefault="0026688A" w:rsidP="00EA2076">
      <w:pPr>
        <w:spacing w:line="276" w:lineRule="auto"/>
        <w:ind w:left="60"/>
        <w:jc w:val="center"/>
        <w:rPr>
          <w:rFonts w:asciiTheme="majorHAnsi" w:hAnsiTheme="majorHAnsi" w:cstheme="majorHAnsi"/>
          <w:b/>
          <w:sz w:val="22"/>
          <w:szCs w:val="22"/>
        </w:rPr>
      </w:pPr>
      <w:r w:rsidRPr="00287616">
        <w:rPr>
          <w:rFonts w:asciiTheme="majorHAnsi" w:hAnsiTheme="majorHAnsi" w:cstheme="majorHAnsi"/>
          <w:b/>
          <w:sz w:val="22"/>
          <w:szCs w:val="22"/>
        </w:rPr>
        <w:t xml:space="preserve">§ </w:t>
      </w:r>
      <w:r w:rsidR="00421CDA" w:rsidRPr="00287616">
        <w:rPr>
          <w:rFonts w:asciiTheme="majorHAnsi" w:hAnsiTheme="majorHAnsi" w:cstheme="majorHAnsi"/>
          <w:b/>
          <w:sz w:val="22"/>
          <w:szCs w:val="22"/>
        </w:rPr>
        <w:t>8</w:t>
      </w:r>
    </w:p>
    <w:p w:rsidR="00B00E8A" w:rsidRPr="00287616" w:rsidRDefault="00B00E8A" w:rsidP="00EA2076">
      <w:pPr>
        <w:spacing w:line="276" w:lineRule="auto"/>
        <w:ind w:left="60"/>
        <w:jc w:val="center"/>
        <w:rPr>
          <w:rFonts w:asciiTheme="majorHAnsi" w:hAnsiTheme="majorHAnsi" w:cstheme="majorHAnsi"/>
          <w:b/>
          <w:sz w:val="22"/>
          <w:szCs w:val="22"/>
        </w:rPr>
      </w:pPr>
      <w:r w:rsidRPr="00287616">
        <w:rPr>
          <w:rFonts w:asciiTheme="majorHAnsi" w:hAnsiTheme="majorHAnsi" w:cstheme="majorHAnsi"/>
          <w:b/>
          <w:sz w:val="22"/>
          <w:szCs w:val="22"/>
        </w:rPr>
        <w:t>POSTANOWIENIA KOŃCOWE</w:t>
      </w:r>
    </w:p>
    <w:p w:rsidR="00B00E8A" w:rsidRPr="00287616" w:rsidRDefault="00B00E8A"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Specyfikacja Warunków Zamówi</w:t>
      </w:r>
      <w:r w:rsidR="009D7860" w:rsidRPr="00287616">
        <w:rPr>
          <w:rFonts w:asciiTheme="majorHAnsi" w:hAnsiTheme="majorHAnsi" w:cstheme="majorHAnsi"/>
          <w:sz w:val="22"/>
          <w:szCs w:val="22"/>
        </w:rPr>
        <w:t xml:space="preserve">enia (SWZ) oraz Oferta </w:t>
      </w:r>
      <w:r w:rsidR="006B2F29" w:rsidRPr="00287616">
        <w:rPr>
          <w:rFonts w:asciiTheme="majorHAnsi" w:hAnsiTheme="majorHAnsi" w:cstheme="majorHAnsi"/>
          <w:sz w:val="22"/>
          <w:szCs w:val="22"/>
        </w:rPr>
        <w:t>Wykonawcy</w:t>
      </w:r>
      <w:r w:rsidRPr="00287616">
        <w:rPr>
          <w:rFonts w:asciiTheme="majorHAnsi" w:hAnsiTheme="majorHAnsi" w:cstheme="majorHAnsi"/>
          <w:sz w:val="22"/>
          <w:szCs w:val="22"/>
        </w:rPr>
        <w:t xml:space="preserve"> stanowią integralną część przedmiotowej umowy.</w:t>
      </w:r>
    </w:p>
    <w:p w:rsidR="00B00E8A" w:rsidRPr="00287616" w:rsidRDefault="00B00E8A"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 xml:space="preserve">W sprawach nieuregulowanych </w:t>
      </w:r>
      <w:r w:rsidR="009D7860" w:rsidRPr="00287616">
        <w:rPr>
          <w:rFonts w:asciiTheme="majorHAnsi" w:hAnsiTheme="majorHAnsi" w:cstheme="majorHAnsi"/>
          <w:sz w:val="22"/>
          <w:szCs w:val="22"/>
        </w:rPr>
        <w:t>postanowieniami umowy znajdują zastosowanie przepisy regulujące kwestie udzielania zamówień publicznych</w:t>
      </w:r>
      <w:r w:rsidR="00287616" w:rsidRPr="00287616">
        <w:rPr>
          <w:rFonts w:asciiTheme="majorHAnsi" w:hAnsiTheme="majorHAnsi" w:cstheme="majorHAnsi"/>
          <w:sz w:val="22"/>
          <w:szCs w:val="22"/>
        </w:rPr>
        <w:t xml:space="preserve"> i</w:t>
      </w:r>
      <w:r w:rsidR="009D7860" w:rsidRPr="00287616">
        <w:rPr>
          <w:rFonts w:asciiTheme="majorHAnsi" w:hAnsiTheme="majorHAnsi" w:cstheme="majorHAnsi"/>
          <w:sz w:val="22"/>
          <w:szCs w:val="22"/>
        </w:rPr>
        <w:t xml:space="preserve"> Kodeksu Cywilnego.</w:t>
      </w:r>
    </w:p>
    <w:p w:rsidR="00B00E8A" w:rsidRPr="00287616" w:rsidRDefault="00EF17C0"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 xml:space="preserve">Wszelkie spory mogące wynikać w związku z realizacją niniejszej umowy będą rozstrzygane przez </w:t>
      </w:r>
      <w:r w:rsidR="00287616" w:rsidRPr="00287616">
        <w:rPr>
          <w:rFonts w:asciiTheme="majorHAnsi" w:hAnsiTheme="majorHAnsi" w:cstheme="majorHAnsi"/>
          <w:sz w:val="22"/>
          <w:szCs w:val="22"/>
        </w:rPr>
        <w:t>s</w:t>
      </w:r>
      <w:r w:rsidRPr="00287616">
        <w:rPr>
          <w:rFonts w:asciiTheme="majorHAnsi" w:hAnsiTheme="majorHAnsi" w:cstheme="majorHAnsi"/>
          <w:sz w:val="22"/>
          <w:szCs w:val="22"/>
        </w:rPr>
        <w:t>ąd miejscowo właściwy dla siedziby Zamawiającego.</w:t>
      </w:r>
      <w:r w:rsidR="00B00E8A" w:rsidRPr="00287616">
        <w:rPr>
          <w:rFonts w:asciiTheme="majorHAnsi" w:hAnsiTheme="majorHAnsi" w:cstheme="majorHAnsi"/>
          <w:sz w:val="22"/>
          <w:szCs w:val="22"/>
        </w:rPr>
        <w:t xml:space="preserve"> </w:t>
      </w:r>
    </w:p>
    <w:p w:rsidR="00A13CE2" w:rsidRPr="00287616" w:rsidRDefault="006B2F29"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Wykonawca</w:t>
      </w:r>
      <w:r w:rsidR="001C1BF4" w:rsidRPr="00287616">
        <w:rPr>
          <w:rFonts w:asciiTheme="majorHAnsi" w:hAnsiTheme="majorHAnsi" w:cstheme="majorHAnsi"/>
          <w:sz w:val="22"/>
          <w:szCs w:val="22"/>
        </w:rPr>
        <w:t xml:space="preserve"> winien uwzględnić kryteria dostępności dla osób niepełnosprawnych z</w:t>
      </w:r>
      <w:r w:rsidR="0024592F">
        <w:rPr>
          <w:rFonts w:asciiTheme="majorHAnsi" w:hAnsiTheme="majorHAnsi" w:cstheme="majorHAnsi"/>
          <w:sz w:val="22"/>
          <w:szCs w:val="22"/>
        </w:rPr>
        <w:t> </w:t>
      </w:r>
      <w:r w:rsidR="001C1BF4" w:rsidRPr="00287616">
        <w:rPr>
          <w:rFonts w:asciiTheme="majorHAnsi" w:hAnsiTheme="majorHAnsi" w:cstheme="majorHAnsi"/>
          <w:sz w:val="22"/>
          <w:szCs w:val="22"/>
        </w:rPr>
        <w:t xml:space="preserve">przeznaczeniem dla wszystkich użytkowników zgodnie z Ustawą z dnia 19 lipca 2019 r. </w:t>
      </w:r>
      <w:r w:rsidR="001C1BF4" w:rsidRPr="00287616">
        <w:rPr>
          <w:rFonts w:asciiTheme="majorHAnsi" w:hAnsiTheme="majorHAnsi" w:cstheme="majorHAnsi"/>
          <w:sz w:val="22"/>
          <w:szCs w:val="22"/>
        </w:rPr>
        <w:br/>
        <w:t>o zapewnianiu dostępności osobom ze szczególnymi potrzebami (Dz.U. 20</w:t>
      </w:r>
      <w:r w:rsidR="00421CDA" w:rsidRPr="00287616">
        <w:rPr>
          <w:rFonts w:asciiTheme="majorHAnsi" w:hAnsiTheme="majorHAnsi" w:cstheme="majorHAnsi"/>
          <w:sz w:val="22"/>
          <w:szCs w:val="22"/>
        </w:rPr>
        <w:t>22</w:t>
      </w:r>
      <w:r w:rsidR="001C1BF4" w:rsidRPr="00287616">
        <w:rPr>
          <w:rFonts w:asciiTheme="majorHAnsi" w:hAnsiTheme="majorHAnsi" w:cstheme="majorHAnsi"/>
          <w:sz w:val="22"/>
          <w:szCs w:val="22"/>
        </w:rPr>
        <w:t xml:space="preserve"> poz. </w:t>
      </w:r>
      <w:r w:rsidR="00421CDA" w:rsidRPr="00287616">
        <w:rPr>
          <w:rFonts w:asciiTheme="majorHAnsi" w:hAnsiTheme="majorHAnsi" w:cstheme="majorHAnsi"/>
          <w:sz w:val="22"/>
          <w:szCs w:val="22"/>
        </w:rPr>
        <w:t>2240</w:t>
      </w:r>
      <w:r w:rsidR="001C1BF4" w:rsidRPr="00287616">
        <w:rPr>
          <w:rFonts w:asciiTheme="majorHAnsi" w:hAnsiTheme="majorHAnsi" w:cstheme="majorHAnsi"/>
          <w:sz w:val="22"/>
          <w:szCs w:val="22"/>
        </w:rPr>
        <w:t xml:space="preserve"> ze zm</w:t>
      </w:r>
      <w:r w:rsidR="003116F3" w:rsidRPr="00287616">
        <w:rPr>
          <w:rFonts w:asciiTheme="majorHAnsi" w:hAnsiTheme="majorHAnsi" w:cstheme="majorHAnsi"/>
          <w:sz w:val="22"/>
          <w:szCs w:val="22"/>
        </w:rPr>
        <w:t>)</w:t>
      </w:r>
      <w:r w:rsidR="001C1BF4" w:rsidRPr="00287616">
        <w:rPr>
          <w:rFonts w:asciiTheme="majorHAnsi" w:hAnsiTheme="majorHAnsi" w:cstheme="majorHAnsi"/>
          <w:sz w:val="22"/>
          <w:szCs w:val="22"/>
        </w:rPr>
        <w:t>.</w:t>
      </w:r>
    </w:p>
    <w:p w:rsidR="00A13CE2" w:rsidRPr="00287616" w:rsidRDefault="003116F3" w:rsidP="00EA2076">
      <w:pPr>
        <w:numPr>
          <w:ilvl w:val="0"/>
          <w:numId w:val="1"/>
        </w:numPr>
        <w:autoSpaceDE/>
        <w:autoSpaceDN/>
        <w:spacing w:line="276" w:lineRule="auto"/>
        <w:ind w:left="426" w:hanging="426"/>
        <w:jc w:val="both"/>
        <w:rPr>
          <w:rFonts w:asciiTheme="majorHAnsi" w:hAnsiTheme="majorHAnsi" w:cstheme="majorHAnsi"/>
          <w:sz w:val="22"/>
          <w:szCs w:val="22"/>
        </w:rPr>
      </w:pPr>
      <w:r w:rsidRPr="00287616">
        <w:rPr>
          <w:rFonts w:asciiTheme="majorHAnsi" w:hAnsiTheme="majorHAnsi" w:cstheme="majorHAnsi"/>
          <w:sz w:val="22"/>
          <w:szCs w:val="22"/>
        </w:rPr>
        <w:t>Umowę s</w:t>
      </w:r>
      <w:r w:rsidR="00A13CE2" w:rsidRPr="00287616">
        <w:rPr>
          <w:rFonts w:asciiTheme="majorHAnsi" w:hAnsiTheme="majorHAnsi" w:cstheme="majorHAnsi"/>
          <w:sz w:val="22"/>
          <w:szCs w:val="22"/>
        </w:rPr>
        <w:t xml:space="preserve">porządzono w dwóch jednobrzmiących egzemplarzach, po jednym dla każdej ze </w:t>
      </w:r>
      <w:r w:rsidR="00287616">
        <w:rPr>
          <w:rFonts w:asciiTheme="majorHAnsi" w:hAnsiTheme="majorHAnsi" w:cstheme="majorHAnsi"/>
          <w:sz w:val="22"/>
          <w:szCs w:val="22"/>
        </w:rPr>
        <w:t>S</w:t>
      </w:r>
      <w:r w:rsidR="00A13CE2" w:rsidRPr="00287616">
        <w:rPr>
          <w:rFonts w:asciiTheme="majorHAnsi" w:hAnsiTheme="majorHAnsi" w:cstheme="majorHAnsi"/>
          <w:sz w:val="22"/>
          <w:szCs w:val="22"/>
        </w:rPr>
        <w:t>tron.</w:t>
      </w:r>
    </w:p>
    <w:p w:rsidR="00F93D93" w:rsidRPr="00287616" w:rsidRDefault="00B00E8A" w:rsidP="00EA2076">
      <w:pPr>
        <w:autoSpaceDE/>
        <w:autoSpaceDN/>
        <w:spacing w:line="276" w:lineRule="auto"/>
        <w:ind w:left="572"/>
        <w:jc w:val="both"/>
        <w:rPr>
          <w:rFonts w:asciiTheme="majorHAnsi" w:hAnsiTheme="majorHAnsi" w:cstheme="majorHAnsi"/>
          <w:sz w:val="22"/>
          <w:szCs w:val="22"/>
        </w:rPr>
      </w:pPr>
      <w:r w:rsidRPr="00287616">
        <w:rPr>
          <w:rFonts w:asciiTheme="majorHAnsi" w:hAnsiTheme="majorHAnsi" w:cstheme="majorHAnsi"/>
          <w:sz w:val="22"/>
          <w:szCs w:val="22"/>
        </w:rPr>
        <w:tab/>
      </w:r>
    </w:p>
    <w:p w:rsidR="00B00E8A" w:rsidRPr="00287616" w:rsidRDefault="00B00E8A" w:rsidP="00EA2076">
      <w:pPr>
        <w:autoSpaceDE/>
        <w:autoSpaceDN/>
        <w:spacing w:line="276" w:lineRule="auto"/>
        <w:ind w:left="572"/>
        <w:jc w:val="both"/>
        <w:rPr>
          <w:rFonts w:asciiTheme="majorHAnsi" w:hAnsiTheme="majorHAnsi" w:cstheme="majorHAnsi"/>
          <w:sz w:val="22"/>
          <w:szCs w:val="22"/>
        </w:rPr>
      </w:pPr>
      <w:bookmarkStart w:id="2" w:name="_GoBack"/>
      <w:bookmarkEnd w:id="2"/>
      <w:r w:rsidRPr="00287616">
        <w:rPr>
          <w:rFonts w:asciiTheme="majorHAnsi" w:hAnsiTheme="majorHAnsi" w:cstheme="majorHAnsi"/>
          <w:b/>
          <w:sz w:val="22"/>
          <w:szCs w:val="22"/>
        </w:rPr>
        <w:t xml:space="preserve">ZAMAWIAJĄCY:                                                                                               </w:t>
      </w:r>
      <w:r w:rsidR="00B83ECF" w:rsidRPr="00287616">
        <w:rPr>
          <w:rFonts w:asciiTheme="majorHAnsi" w:hAnsiTheme="majorHAnsi" w:cstheme="majorHAnsi"/>
          <w:b/>
          <w:sz w:val="22"/>
          <w:szCs w:val="22"/>
        </w:rPr>
        <w:t xml:space="preserve">              </w:t>
      </w:r>
      <w:r w:rsidR="006B2F29" w:rsidRPr="00287616">
        <w:rPr>
          <w:rFonts w:asciiTheme="majorHAnsi" w:hAnsiTheme="majorHAnsi" w:cstheme="majorHAnsi"/>
          <w:b/>
          <w:sz w:val="22"/>
          <w:szCs w:val="22"/>
        </w:rPr>
        <w:t xml:space="preserve"> WYKONAWCA</w:t>
      </w:r>
      <w:r w:rsidRPr="00287616">
        <w:rPr>
          <w:rFonts w:asciiTheme="majorHAnsi" w:hAnsiTheme="majorHAnsi" w:cstheme="majorHAnsi"/>
          <w:b/>
          <w:sz w:val="22"/>
          <w:szCs w:val="22"/>
        </w:rPr>
        <w:t>:</w:t>
      </w:r>
    </w:p>
    <w:sectPr w:rsidR="00B00E8A" w:rsidRPr="00287616" w:rsidSect="005C56D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415" w:rsidRDefault="00533415" w:rsidP="00C40E03">
      <w:r>
        <w:separator/>
      </w:r>
    </w:p>
  </w:endnote>
  <w:endnote w:type="continuationSeparator" w:id="0">
    <w:p w:rsidR="00533415" w:rsidRDefault="00533415" w:rsidP="00C4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894465"/>
      <w:docPartObj>
        <w:docPartGallery w:val="Page Numbers (Bottom of Page)"/>
        <w:docPartUnique/>
      </w:docPartObj>
    </w:sdtPr>
    <w:sdtEndPr/>
    <w:sdtContent>
      <w:p w:rsidR="00C40E03" w:rsidRDefault="005104DB">
        <w:pPr>
          <w:pStyle w:val="Stopka"/>
          <w:jc w:val="right"/>
        </w:pPr>
        <w:r>
          <w:fldChar w:fldCharType="begin"/>
        </w:r>
        <w:r w:rsidR="00C40E03">
          <w:instrText>PAGE   \* MERGEFORMAT</w:instrText>
        </w:r>
        <w:r>
          <w:fldChar w:fldCharType="separate"/>
        </w:r>
        <w:r w:rsidR="0024592F">
          <w:rPr>
            <w:noProof/>
          </w:rPr>
          <w:t>4</w:t>
        </w:r>
        <w:r>
          <w:fldChar w:fldCharType="end"/>
        </w:r>
      </w:p>
    </w:sdtContent>
  </w:sdt>
  <w:p w:rsidR="00C40E03" w:rsidRDefault="00C40E0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415" w:rsidRDefault="00533415" w:rsidP="00C40E03">
      <w:r>
        <w:separator/>
      </w:r>
    </w:p>
  </w:footnote>
  <w:footnote w:type="continuationSeparator" w:id="0">
    <w:p w:rsidR="00533415" w:rsidRDefault="00533415" w:rsidP="00C40E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5E9" w:rsidRDefault="005D25E9">
    <w:pPr>
      <w:pStyle w:val="Nagwek"/>
    </w:pPr>
    <w:r>
      <w:rPr>
        <w:noProof/>
      </w:rPr>
      <w:drawing>
        <wp:inline distT="0" distB="0" distL="0" distR="0">
          <wp:extent cx="5760720" cy="588645"/>
          <wp:effectExtent l="0" t="0" r="0" b="0"/>
          <wp:docPr id="580300265" name="Obraz 1" descr="Zestawienie FE+RP+U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stawienie FE+RP+U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86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6F9"/>
    <w:multiLevelType w:val="hybridMultilevel"/>
    <w:tmpl w:val="A09613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F609E"/>
    <w:multiLevelType w:val="hybridMultilevel"/>
    <w:tmpl w:val="EC9EE8D8"/>
    <w:lvl w:ilvl="0" w:tplc="0415000F">
      <w:start w:val="1"/>
      <w:numFmt w:val="decimal"/>
      <w:lvlText w:val="%1."/>
      <w:lvlJc w:val="left"/>
      <w:pPr>
        <w:ind w:left="1514"/>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F0EB5"/>
    <w:multiLevelType w:val="hybridMultilevel"/>
    <w:tmpl w:val="9D98701A"/>
    <w:lvl w:ilvl="0" w:tplc="A4D2AD86">
      <w:start w:val="1"/>
      <w:numFmt w:val="decimal"/>
      <w:lvlText w:val="%1."/>
      <w:lvlJc w:val="left"/>
      <w:pPr>
        <w:ind w:left="2223"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A4D2AD86">
      <w:start w:val="1"/>
      <w:numFmt w:val="decimal"/>
      <w:lvlText w:val="%2."/>
      <w:lvlJc w:val="left"/>
      <w:pPr>
        <w:ind w:left="2149"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D7E5FF6"/>
    <w:multiLevelType w:val="hybridMultilevel"/>
    <w:tmpl w:val="49AA9000"/>
    <w:lvl w:ilvl="0" w:tplc="1B54BA06">
      <w:start w:val="3"/>
      <w:numFmt w:val="decimal"/>
      <w:lvlText w:val="%1."/>
      <w:lvlJc w:val="left"/>
      <w:pPr>
        <w:tabs>
          <w:tab w:val="num" w:pos="1140"/>
        </w:tabs>
        <w:ind w:left="114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4" w15:restartNumberingAfterBreak="0">
    <w:nsid w:val="0E992EB4"/>
    <w:multiLevelType w:val="hybridMultilevel"/>
    <w:tmpl w:val="EB06012A"/>
    <w:lvl w:ilvl="0" w:tplc="4FBE8BBA">
      <w:start w:val="3"/>
      <w:numFmt w:val="decimal"/>
      <w:lvlText w:val="%1."/>
      <w:lvlJc w:val="left"/>
      <w:pPr>
        <w:tabs>
          <w:tab w:val="num" w:pos="750"/>
        </w:tabs>
        <w:ind w:left="7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603A7"/>
    <w:multiLevelType w:val="hybridMultilevel"/>
    <w:tmpl w:val="F5A07B02"/>
    <w:lvl w:ilvl="0" w:tplc="5E729C72">
      <w:start w:val="1"/>
      <w:numFmt w:val="decimal"/>
      <w:lvlText w:val="%1."/>
      <w:lvlJc w:val="left"/>
      <w:pPr>
        <w:ind w:left="705" w:hanging="645"/>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 w15:restartNumberingAfterBreak="0">
    <w:nsid w:val="290B3F0B"/>
    <w:multiLevelType w:val="hybridMultilevel"/>
    <w:tmpl w:val="0F360114"/>
    <w:lvl w:ilvl="0" w:tplc="F56A88DE">
      <w:start w:val="1"/>
      <w:numFmt w:val="decimal"/>
      <w:lvlText w:val="%1."/>
      <w:lvlJc w:val="left"/>
      <w:pPr>
        <w:tabs>
          <w:tab w:val="num" w:pos="750"/>
        </w:tabs>
        <w:ind w:left="7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B1B5604"/>
    <w:multiLevelType w:val="multilevel"/>
    <w:tmpl w:val="3C107FEA"/>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2BFF0377"/>
    <w:multiLevelType w:val="hybridMultilevel"/>
    <w:tmpl w:val="43989C12"/>
    <w:lvl w:ilvl="0" w:tplc="A4D2AD86">
      <w:start w:val="1"/>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6C2FB2"/>
    <w:multiLevelType w:val="hybridMultilevel"/>
    <w:tmpl w:val="D390D396"/>
    <w:lvl w:ilvl="0" w:tplc="0BFE4ADC">
      <w:start w:val="2"/>
      <w:numFmt w:val="decimal"/>
      <w:lvlText w:val="%1."/>
      <w:lvlJc w:val="left"/>
      <w:pPr>
        <w:ind w:left="1874"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114F39"/>
    <w:multiLevelType w:val="hybridMultilevel"/>
    <w:tmpl w:val="F74269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9645F5C"/>
    <w:multiLevelType w:val="hybridMultilevel"/>
    <w:tmpl w:val="DDBE82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7D3C07"/>
    <w:multiLevelType w:val="hybridMultilevel"/>
    <w:tmpl w:val="B928C8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BA29CD"/>
    <w:multiLevelType w:val="hybridMultilevel"/>
    <w:tmpl w:val="DAF47FCC"/>
    <w:lvl w:ilvl="0" w:tplc="398C2D0A">
      <w:start w:val="1"/>
      <w:numFmt w:val="decimal"/>
      <w:lvlText w:val="%1."/>
      <w:lvlJc w:val="left"/>
      <w:pPr>
        <w:tabs>
          <w:tab w:val="num" w:pos="540"/>
        </w:tabs>
        <w:ind w:left="540" w:hanging="360"/>
      </w:pPr>
    </w:lvl>
    <w:lvl w:ilvl="1" w:tplc="5CFC8DBE">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8DF4CC0"/>
    <w:multiLevelType w:val="hybridMultilevel"/>
    <w:tmpl w:val="354CF59C"/>
    <w:lvl w:ilvl="0" w:tplc="BB66AC2C">
      <w:start w:val="5"/>
      <w:numFmt w:val="decimal"/>
      <w:lvlText w:val="%1."/>
      <w:lvlJc w:val="left"/>
      <w:pPr>
        <w:ind w:left="20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EB2DE8"/>
    <w:multiLevelType w:val="hybridMultilevel"/>
    <w:tmpl w:val="21787BEC"/>
    <w:lvl w:ilvl="0" w:tplc="A4D2AD86">
      <w:start w:val="1"/>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4459E6"/>
    <w:multiLevelType w:val="hybridMultilevel"/>
    <w:tmpl w:val="7220CC50"/>
    <w:lvl w:ilvl="0" w:tplc="F56A88DE">
      <w:start w:val="1"/>
      <w:numFmt w:val="decimal"/>
      <w:lvlText w:val="%1."/>
      <w:lvlJc w:val="left"/>
      <w:pPr>
        <w:ind w:left="900" w:hanging="360"/>
      </w:pPr>
      <w:rPr>
        <w:rFonts w:cs="Times New Roman"/>
      </w:rPr>
    </w:lvl>
    <w:lvl w:ilvl="1" w:tplc="E884C944">
      <w:start w:val="1"/>
      <w:numFmt w:val="lowerLetter"/>
      <w:lvlText w:val="%2)"/>
      <w:lvlJc w:val="left"/>
      <w:pPr>
        <w:ind w:left="1620" w:hanging="360"/>
      </w:pPr>
      <w:rPr>
        <w:rFonts w:hint="default"/>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4DDB0779"/>
    <w:multiLevelType w:val="hybridMultilevel"/>
    <w:tmpl w:val="B6BA9A5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8" w15:restartNumberingAfterBreak="0">
    <w:nsid w:val="4F6B7C0B"/>
    <w:multiLevelType w:val="hybridMultilevel"/>
    <w:tmpl w:val="55728F94"/>
    <w:lvl w:ilvl="0" w:tplc="86E6BE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4859AE"/>
    <w:multiLevelType w:val="hybridMultilevel"/>
    <w:tmpl w:val="1F683DB2"/>
    <w:lvl w:ilvl="0" w:tplc="5C4C535E">
      <w:start w:val="1"/>
      <w:numFmt w:val="decimal"/>
      <w:lvlText w:val="%1."/>
      <w:lvlJc w:val="left"/>
      <w:pPr>
        <w:ind w:left="2378" w:hanging="360"/>
      </w:pPr>
      <w:rPr>
        <w:color w:val="auto"/>
        <w:sz w:val="18"/>
        <w:szCs w:val="18"/>
      </w:rPr>
    </w:lvl>
    <w:lvl w:ilvl="1" w:tplc="04150019" w:tentative="1">
      <w:start w:val="1"/>
      <w:numFmt w:val="lowerLetter"/>
      <w:lvlText w:val="%2."/>
      <w:lvlJc w:val="left"/>
      <w:pPr>
        <w:ind w:left="3098" w:hanging="360"/>
      </w:pPr>
    </w:lvl>
    <w:lvl w:ilvl="2" w:tplc="0415001B" w:tentative="1">
      <w:start w:val="1"/>
      <w:numFmt w:val="lowerRoman"/>
      <w:lvlText w:val="%3."/>
      <w:lvlJc w:val="right"/>
      <w:pPr>
        <w:ind w:left="3818" w:hanging="180"/>
      </w:pPr>
    </w:lvl>
    <w:lvl w:ilvl="3" w:tplc="0415000F" w:tentative="1">
      <w:start w:val="1"/>
      <w:numFmt w:val="decimal"/>
      <w:lvlText w:val="%4."/>
      <w:lvlJc w:val="left"/>
      <w:pPr>
        <w:ind w:left="4538" w:hanging="360"/>
      </w:pPr>
    </w:lvl>
    <w:lvl w:ilvl="4" w:tplc="04150019" w:tentative="1">
      <w:start w:val="1"/>
      <w:numFmt w:val="lowerLetter"/>
      <w:lvlText w:val="%5."/>
      <w:lvlJc w:val="left"/>
      <w:pPr>
        <w:ind w:left="5258" w:hanging="360"/>
      </w:pPr>
    </w:lvl>
    <w:lvl w:ilvl="5" w:tplc="0415001B" w:tentative="1">
      <w:start w:val="1"/>
      <w:numFmt w:val="lowerRoman"/>
      <w:lvlText w:val="%6."/>
      <w:lvlJc w:val="right"/>
      <w:pPr>
        <w:ind w:left="5978" w:hanging="180"/>
      </w:pPr>
    </w:lvl>
    <w:lvl w:ilvl="6" w:tplc="0415000F" w:tentative="1">
      <w:start w:val="1"/>
      <w:numFmt w:val="decimal"/>
      <w:lvlText w:val="%7."/>
      <w:lvlJc w:val="left"/>
      <w:pPr>
        <w:ind w:left="6698" w:hanging="360"/>
      </w:pPr>
    </w:lvl>
    <w:lvl w:ilvl="7" w:tplc="04150019" w:tentative="1">
      <w:start w:val="1"/>
      <w:numFmt w:val="lowerLetter"/>
      <w:lvlText w:val="%8."/>
      <w:lvlJc w:val="left"/>
      <w:pPr>
        <w:ind w:left="7418" w:hanging="360"/>
      </w:pPr>
    </w:lvl>
    <w:lvl w:ilvl="8" w:tplc="0415001B" w:tentative="1">
      <w:start w:val="1"/>
      <w:numFmt w:val="lowerRoman"/>
      <w:lvlText w:val="%9."/>
      <w:lvlJc w:val="right"/>
      <w:pPr>
        <w:ind w:left="8138" w:hanging="180"/>
      </w:pPr>
    </w:lvl>
  </w:abstractNum>
  <w:abstractNum w:abstractNumId="20" w15:restartNumberingAfterBreak="0">
    <w:nsid w:val="5B4C29F2"/>
    <w:multiLevelType w:val="hybridMultilevel"/>
    <w:tmpl w:val="5BCE7F9C"/>
    <w:lvl w:ilvl="0" w:tplc="2C52CC06">
      <w:start w:val="2"/>
      <w:numFmt w:val="decimal"/>
      <w:lvlText w:val="%1."/>
      <w:lvlJc w:val="left"/>
      <w:pPr>
        <w:ind w:left="1874"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1" w:tplc="A4D2AD86">
      <w:start w:val="1"/>
      <w:numFmt w:val="decimal"/>
      <w:lvlText w:val="%2."/>
      <w:lvlJc w:val="left"/>
      <w:pPr>
        <w:ind w:left="1440" w:hanging="360"/>
      </w:pPr>
      <w:rPr>
        <w:rFonts w:asciiTheme="majorHAnsi" w:eastAsia="Verdana" w:hAnsiTheme="majorHAnsi" w:cstheme="majorHAnsi"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F480C65"/>
    <w:multiLevelType w:val="hybridMultilevel"/>
    <w:tmpl w:val="40402B78"/>
    <w:lvl w:ilvl="0" w:tplc="0CCC71C4">
      <w:start w:val="1"/>
      <w:numFmt w:val="decimal"/>
      <w:lvlText w:val="%1."/>
      <w:lvlJc w:val="left"/>
      <w:pPr>
        <w:ind w:left="1514"/>
      </w:pPr>
      <w:rPr>
        <w:rFonts w:asciiTheme="majorHAnsi" w:eastAsia="Verdana" w:hAnsiTheme="majorHAnsi" w:cstheme="majorHAnsi" w:hint="default"/>
        <w:b w:val="0"/>
        <w:i w:val="0"/>
        <w:strike w:val="0"/>
        <w:dstrike w:val="0"/>
        <w:color w:val="000000"/>
        <w:sz w:val="22"/>
        <w:szCs w:val="22"/>
        <w:u w:val="none" w:color="000000"/>
        <w:bdr w:val="none" w:sz="0" w:space="0" w:color="auto"/>
        <w:shd w:val="clear" w:color="auto" w:fill="auto"/>
        <w:vertAlign w:val="baseline"/>
      </w:rPr>
    </w:lvl>
    <w:lvl w:ilvl="1" w:tplc="58680C58">
      <w:start w:val="1"/>
      <w:numFmt w:val="decimal"/>
      <w:lvlText w:val="%2."/>
      <w:lvlJc w:val="left"/>
      <w:pPr>
        <w:ind w:left="1694"/>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984DD38">
      <w:start w:val="1"/>
      <w:numFmt w:val="lowerRoman"/>
      <w:lvlText w:val="%3"/>
      <w:lvlJc w:val="left"/>
      <w:pPr>
        <w:ind w:left="21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D1A1A4E">
      <w:start w:val="1"/>
      <w:numFmt w:val="decimal"/>
      <w:lvlText w:val="%4"/>
      <w:lvlJc w:val="left"/>
      <w:pPr>
        <w:ind w:left="28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8E8039BA">
      <w:start w:val="1"/>
      <w:numFmt w:val="lowerLetter"/>
      <w:lvlText w:val="%5"/>
      <w:lvlJc w:val="left"/>
      <w:pPr>
        <w:ind w:left="358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120829E4">
      <w:start w:val="1"/>
      <w:numFmt w:val="lowerRoman"/>
      <w:lvlText w:val="%6"/>
      <w:lvlJc w:val="left"/>
      <w:pPr>
        <w:ind w:left="430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6D34EF50">
      <w:start w:val="1"/>
      <w:numFmt w:val="decimal"/>
      <w:lvlText w:val="%7"/>
      <w:lvlJc w:val="left"/>
      <w:pPr>
        <w:ind w:left="502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54A5486">
      <w:start w:val="1"/>
      <w:numFmt w:val="lowerLetter"/>
      <w:lvlText w:val="%8"/>
      <w:lvlJc w:val="left"/>
      <w:pPr>
        <w:ind w:left="574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DDAB4AC">
      <w:start w:val="1"/>
      <w:numFmt w:val="lowerRoman"/>
      <w:lvlText w:val="%9"/>
      <w:lvlJc w:val="left"/>
      <w:pPr>
        <w:ind w:left="6465"/>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69356549"/>
    <w:multiLevelType w:val="hybridMultilevel"/>
    <w:tmpl w:val="5C301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421849"/>
    <w:multiLevelType w:val="hybridMultilevel"/>
    <w:tmpl w:val="10922C3E"/>
    <w:lvl w:ilvl="0" w:tplc="04150017">
      <w:start w:val="1"/>
      <w:numFmt w:val="lowerLetter"/>
      <w:lvlText w:val="%1)"/>
      <w:lvlJc w:val="left"/>
      <w:pPr>
        <w:ind w:left="1353" w:hanging="360"/>
      </w:pPr>
    </w:lvl>
    <w:lvl w:ilvl="1" w:tplc="9CAC226E">
      <w:start w:val="1"/>
      <w:numFmt w:val="lowerLetter"/>
      <w:lvlText w:val="%2)"/>
      <w:lvlJc w:val="left"/>
      <w:pPr>
        <w:ind w:left="1620" w:hanging="360"/>
      </w:pPr>
      <w:rPr>
        <w:color w:val="auto"/>
      </w:rPr>
    </w:lvl>
    <w:lvl w:ilvl="2" w:tplc="7E1A126A">
      <w:start w:val="1"/>
      <w:numFmt w:val="decimal"/>
      <w:lvlText w:val="%3."/>
      <w:lvlJc w:val="left"/>
      <w:pPr>
        <w:ind w:left="2520" w:hanging="360"/>
      </w:pPr>
      <w:rPr>
        <w:rFonts w:hint="default"/>
      </w:r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73AE1F82"/>
    <w:multiLevelType w:val="hybridMultilevel"/>
    <w:tmpl w:val="CDEA450E"/>
    <w:lvl w:ilvl="0" w:tplc="8CDA1C60">
      <w:start w:val="2"/>
      <w:numFmt w:val="decimal"/>
      <w:lvlText w:val="%1."/>
      <w:lvlJc w:val="left"/>
      <w:pPr>
        <w:ind w:left="151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132A96"/>
    <w:multiLevelType w:val="hybridMultilevel"/>
    <w:tmpl w:val="C4DCB6A6"/>
    <w:lvl w:ilvl="0" w:tplc="04150011">
      <w:start w:val="1"/>
      <w:numFmt w:val="decimal"/>
      <w:lvlText w:val="%1)"/>
      <w:lvlJc w:val="left"/>
      <w:pPr>
        <w:ind w:left="1451" w:hanging="360"/>
      </w:pPr>
      <w:rPr>
        <w:color w:val="auto"/>
      </w:r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6" w15:restartNumberingAfterBreak="0">
    <w:nsid w:val="7D587683"/>
    <w:multiLevelType w:val="hybridMultilevel"/>
    <w:tmpl w:val="94644962"/>
    <w:lvl w:ilvl="0" w:tplc="A4D2AD86">
      <w:start w:val="1"/>
      <w:numFmt w:val="decimal"/>
      <w:lvlText w:val="%1."/>
      <w:lvlJc w:val="left"/>
      <w:pPr>
        <w:ind w:left="1874" w:firstLine="0"/>
      </w:pPr>
      <w:rPr>
        <w:rFonts w:asciiTheme="majorHAnsi" w:eastAsia="Verdana" w:hAnsiTheme="majorHAnsi" w:cstheme="maj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4"/>
  </w:num>
  <w:num w:numId="6">
    <w:abstractNumId w:val="3"/>
  </w:num>
  <w:num w:numId="7">
    <w:abstractNumId w:val="5"/>
  </w:num>
  <w:num w:numId="8">
    <w:abstractNumId w:val="19"/>
  </w:num>
  <w:num w:numId="9">
    <w:abstractNumId w:val="25"/>
  </w:num>
  <w:num w:numId="10">
    <w:abstractNumId w:val="14"/>
  </w:num>
  <w:num w:numId="11">
    <w:abstractNumId w:val="1"/>
  </w:num>
  <w:num w:numId="12">
    <w:abstractNumId w:val="8"/>
  </w:num>
  <w:num w:numId="13">
    <w:abstractNumId w:val="15"/>
  </w:num>
  <w:num w:numId="14">
    <w:abstractNumId w:val="26"/>
  </w:num>
  <w:num w:numId="15">
    <w:abstractNumId w:val="2"/>
  </w:num>
  <w:num w:numId="16">
    <w:abstractNumId w:val="20"/>
  </w:num>
  <w:num w:numId="17">
    <w:abstractNumId w:val="9"/>
  </w:num>
  <w:num w:numId="18">
    <w:abstractNumId w:val="24"/>
  </w:num>
  <w:num w:numId="19">
    <w:abstractNumId w:val="22"/>
  </w:num>
  <w:num w:numId="20">
    <w:abstractNumId w:val="16"/>
  </w:num>
  <w:num w:numId="21">
    <w:abstractNumId w:val="23"/>
  </w:num>
  <w:num w:numId="22">
    <w:abstractNumId w:val="17"/>
  </w:num>
  <w:num w:numId="23">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7"/>
  </w:num>
  <w:num w:numId="26">
    <w:abstractNumId w:val="12"/>
  </w:num>
  <w:num w:numId="27">
    <w:abstractNumId w:val="10"/>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00E8A"/>
    <w:rsid w:val="000170DE"/>
    <w:rsid w:val="00035D42"/>
    <w:rsid w:val="000405F1"/>
    <w:rsid w:val="00064F93"/>
    <w:rsid w:val="000730D5"/>
    <w:rsid w:val="00082FD2"/>
    <w:rsid w:val="0009760C"/>
    <w:rsid w:val="000A722E"/>
    <w:rsid w:val="000C40F5"/>
    <w:rsid w:val="000C5A2E"/>
    <w:rsid w:val="000E1F8E"/>
    <w:rsid w:val="0010046B"/>
    <w:rsid w:val="00100A50"/>
    <w:rsid w:val="00107778"/>
    <w:rsid w:val="0010797B"/>
    <w:rsid w:val="00107C8B"/>
    <w:rsid w:val="0012528B"/>
    <w:rsid w:val="001519BF"/>
    <w:rsid w:val="00184251"/>
    <w:rsid w:val="00193192"/>
    <w:rsid w:val="001A7536"/>
    <w:rsid w:val="001C1BF4"/>
    <w:rsid w:val="001E0F49"/>
    <w:rsid w:val="001E146B"/>
    <w:rsid w:val="001E3314"/>
    <w:rsid w:val="0023372D"/>
    <w:rsid w:val="00242AB0"/>
    <w:rsid w:val="00244985"/>
    <w:rsid w:val="0024592F"/>
    <w:rsid w:val="00251B5B"/>
    <w:rsid w:val="0026688A"/>
    <w:rsid w:val="00287616"/>
    <w:rsid w:val="00293589"/>
    <w:rsid w:val="002A5611"/>
    <w:rsid w:val="002A6324"/>
    <w:rsid w:val="002C0310"/>
    <w:rsid w:val="002C5D5F"/>
    <w:rsid w:val="002E36F2"/>
    <w:rsid w:val="003116F3"/>
    <w:rsid w:val="003134EE"/>
    <w:rsid w:val="00316019"/>
    <w:rsid w:val="00331252"/>
    <w:rsid w:val="00335F74"/>
    <w:rsid w:val="00373B22"/>
    <w:rsid w:val="00374097"/>
    <w:rsid w:val="003753CA"/>
    <w:rsid w:val="00386F55"/>
    <w:rsid w:val="00390E45"/>
    <w:rsid w:val="003A16B4"/>
    <w:rsid w:val="003B64A8"/>
    <w:rsid w:val="003D4B90"/>
    <w:rsid w:val="003F5A6C"/>
    <w:rsid w:val="004037D9"/>
    <w:rsid w:val="00405CB5"/>
    <w:rsid w:val="004167C9"/>
    <w:rsid w:val="00421CDA"/>
    <w:rsid w:val="00455961"/>
    <w:rsid w:val="00462E11"/>
    <w:rsid w:val="00474710"/>
    <w:rsid w:val="004804F0"/>
    <w:rsid w:val="00483130"/>
    <w:rsid w:val="00486835"/>
    <w:rsid w:val="004A7259"/>
    <w:rsid w:val="004B2B62"/>
    <w:rsid w:val="004E4D40"/>
    <w:rsid w:val="00500650"/>
    <w:rsid w:val="00502EFE"/>
    <w:rsid w:val="005057A0"/>
    <w:rsid w:val="005104DB"/>
    <w:rsid w:val="00533415"/>
    <w:rsid w:val="005429EA"/>
    <w:rsid w:val="005455F0"/>
    <w:rsid w:val="00560D1E"/>
    <w:rsid w:val="005754EA"/>
    <w:rsid w:val="00590057"/>
    <w:rsid w:val="005A5644"/>
    <w:rsid w:val="005A5DCA"/>
    <w:rsid w:val="005B14BC"/>
    <w:rsid w:val="005C4675"/>
    <w:rsid w:val="005C56D9"/>
    <w:rsid w:val="005D25E9"/>
    <w:rsid w:val="005F72D6"/>
    <w:rsid w:val="00651D62"/>
    <w:rsid w:val="0067189F"/>
    <w:rsid w:val="006771A7"/>
    <w:rsid w:val="00685E16"/>
    <w:rsid w:val="006B2F29"/>
    <w:rsid w:val="006B66FD"/>
    <w:rsid w:val="006C003E"/>
    <w:rsid w:val="006C127A"/>
    <w:rsid w:val="006D2812"/>
    <w:rsid w:val="006D694E"/>
    <w:rsid w:val="006D7A51"/>
    <w:rsid w:val="00712184"/>
    <w:rsid w:val="00712808"/>
    <w:rsid w:val="007210F8"/>
    <w:rsid w:val="0073352B"/>
    <w:rsid w:val="00776EDB"/>
    <w:rsid w:val="007960AA"/>
    <w:rsid w:val="007A52CA"/>
    <w:rsid w:val="007B6F69"/>
    <w:rsid w:val="007D07EA"/>
    <w:rsid w:val="007D47CF"/>
    <w:rsid w:val="007E33AD"/>
    <w:rsid w:val="007E4179"/>
    <w:rsid w:val="008006C4"/>
    <w:rsid w:val="0081065D"/>
    <w:rsid w:val="00811C25"/>
    <w:rsid w:val="008125A6"/>
    <w:rsid w:val="00813CAC"/>
    <w:rsid w:val="00826B43"/>
    <w:rsid w:val="00827486"/>
    <w:rsid w:val="00843E53"/>
    <w:rsid w:val="00846918"/>
    <w:rsid w:val="008722BE"/>
    <w:rsid w:val="00895D78"/>
    <w:rsid w:val="00896270"/>
    <w:rsid w:val="008D2434"/>
    <w:rsid w:val="008F154E"/>
    <w:rsid w:val="008F305A"/>
    <w:rsid w:val="00913C63"/>
    <w:rsid w:val="0093359F"/>
    <w:rsid w:val="009343C5"/>
    <w:rsid w:val="00996360"/>
    <w:rsid w:val="009A6250"/>
    <w:rsid w:val="009D007E"/>
    <w:rsid w:val="009D7860"/>
    <w:rsid w:val="00A04330"/>
    <w:rsid w:val="00A13CE2"/>
    <w:rsid w:val="00A22B59"/>
    <w:rsid w:val="00A31D6C"/>
    <w:rsid w:val="00A52FA8"/>
    <w:rsid w:val="00A66B93"/>
    <w:rsid w:val="00A739F5"/>
    <w:rsid w:val="00A9735E"/>
    <w:rsid w:val="00AB0DAB"/>
    <w:rsid w:val="00AC2CB1"/>
    <w:rsid w:val="00AC74E2"/>
    <w:rsid w:val="00AC759C"/>
    <w:rsid w:val="00AD1865"/>
    <w:rsid w:val="00AD327A"/>
    <w:rsid w:val="00AE7093"/>
    <w:rsid w:val="00AF33EE"/>
    <w:rsid w:val="00B00009"/>
    <w:rsid w:val="00B00E8A"/>
    <w:rsid w:val="00B053FC"/>
    <w:rsid w:val="00B12258"/>
    <w:rsid w:val="00B236C4"/>
    <w:rsid w:val="00B3141E"/>
    <w:rsid w:val="00B547EF"/>
    <w:rsid w:val="00B56BE7"/>
    <w:rsid w:val="00B667C5"/>
    <w:rsid w:val="00B83ECF"/>
    <w:rsid w:val="00B94DDE"/>
    <w:rsid w:val="00BB4525"/>
    <w:rsid w:val="00BC1C63"/>
    <w:rsid w:val="00BC28D8"/>
    <w:rsid w:val="00BD1725"/>
    <w:rsid w:val="00BF0E7A"/>
    <w:rsid w:val="00BF6B88"/>
    <w:rsid w:val="00C06B59"/>
    <w:rsid w:val="00C11749"/>
    <w:rsid w:val="00C36438"/>
    <w:rsid w:val="00C40E03"/>
    <w:rsid w:val="00C44C63"/>
    <w:rsid w:val="00C470C0"/>
    <w:rsid w:val="00C71BC7"/>
    <w:rsid w:val="00D00D72"/>
    <w:rsid w:val="00D07F50"/>
    <w:rsid w:val="00D345D1"/>
    <w:rsid w:val="00D547A1"/>
    <w:rsid w:val="00D5480D"/>
    <w:rsid w:val="00D608F7"/>
    <w:rsid w:val="00D71F05"/>
    <w:rsid w:val="00DD0F8B"/>
    <w:rsid w:val="00DE3A20"/>
    <w:rsid w:val="00DE6DA6"/>
    <w:rsid w:val="00DF51FF"/>
    <w:rsid w:val="00E54E29"/>
    <w:rsid w:val="00E71CCB"/>
    <w:rsid w:val="00E731E7"/>
    <w:rsid w:val="00E74020"/>
    <w:rsid w:val="00E74128"/>
    <w:rsid w:val="00E842BA"/>
    <w:rsid w:val="00E9603C"/>
    <w:rsid w:val="00EA2076"/>
    <w:rsid w:val="00EB7C99"/>
    <w:rsid w:val="00EC206C"/>
    <w:rsid w:val="00EC7CED"/>
    <w:rsid w:val="00EF17C0"/>
    <w:rsid w:val="00F112C2"/>
    <w:rsid w:val="00F26236"/>
    <w:rsid w:val="00F6411E"/>
    <w:rsid w:val="00F6422E"/>
    <w:rsid w:val="00F93D93"/>
    <w:rsid w:val="00F95748"/>
    <w:rsid w:val="00FA2A9E"/>
    <w:rsid w:val="00FE70EA"/>
    <w:rsid w:val="00FF3375"/>
    <w:rsid w:val="00FF51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7DA79"/>
  <w15:docId w15:val="{88196386-0053-4828-9763-C53234D5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0E8A"/>
    <w:pPr>
      <w:autoSpaceDE w:val="0"/>
      <w:autoSpaceDN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B00E8A"/>
    <w:pPr>
      <w:autoSpaceDE/>
      <w:autoSpaceDN/>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B00E8A"/>
  </w:style>
  <w:style w:type="paragraph" w:styleId="Tekstdymka">
    <w:name w:val="Balloon Text"/>
    <w:basedOn w:val="Normalny"/>
    <w:link w:val="TekstdymkaZnak"/>
    <w:uiPriority w:val="99"/>
    <w:semiHidden/>
    <w:unhideWhenUsed/>
    <w:rsid w:val="00251B5B"/>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1B5B"/>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40E03"/>
    <w:pPr>
      <w:tabs>
        <w:tab w:val="center" w:pos="4536"/>
        <w:tab w:val="right" w:pos="9072"/>
      </w:tabs>
    </w:pPr>
  </w:style>
  <w:style w:type="character" w:customStyle="1" w:styleId="NagwekZnak">
    <w:name w:val="Nagłówek Znak"/>
    <w:basedOn w:val="Domylnaczcionkaakapitu"/>
    <w:link w:val="Nagwek"/>
    <w:uiPriority w:val="99"/>
    <w:rsid w:val="00C40E0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40E03"/>
    <w:pPr>
      <w:tabs>
        <w:tab w:val="center" w:pos="4536"/>
        <w:tab w:val="right" w:pos="9072"/>
      </w:tabs>
    </w:pPr>
  </w:style>
  <w:style w:type="character" w:customStyle="1" w:styleId="StopkaZnak">
    <w:name w:val="Stopka Znak"/>
    <w:basedOn w:val="Domylnaczcionkaakapitu"/>
    <w:link w:val="Stopka"/>
    <w:uiPriority w:val="99"/>
    <w:rsid w:val="00C40E03"/>
    <w:rPr>
      <w:rFonts w:ascii="Times New Roman" w:eastAsia="Times New Roman" w:hAnsi="Times New Roman" w:cs="Times New Roman"/>
      <w:sz w:val="24"/>
      <w:szCs w:val="24"/>
      <w:lang w:eastAsia="pl-PL"/>
    </w:rPr>
  </w:style>
  <w:style w:type="paragraph" w:customStyle="1" w:styleId="Standard">
    <w:name w:val="Standard"/>
    <w:rsid w:val="00A52FA8"/>
    <w:pPr>
      <w:widowControl w:val="0"/>
      <w:suppressAutoHyphens/>
      <w:autoSpaceDN w:val="0"/>
      <w:spacing w:after="0" w:line="240" w:lineRule="auto"/>
      <w:textAlignment w:val="baseline"/>
    </w:pPr>
    <w:rPr>
      <w:rFonts w:ascii="Times New Roman" w:eastAsia="SimSun" w:hAnsi="Times New Roman" w:cs="Lucida Sans"/>
      <w:kern w:val="3"/>
      <w:sz w:val="24"/>
      <w:szCs w:val="24"/>
      <w:lang w:eastAsia="hi-IN" w:bidi="hi-IN"/>
    </w:rPr>
  </w:style>
  <w:style w:type="numbering" w:customStyle="1" w:styleId="WWNum4">
    <w:name w:val="WWNum4"/>
    <w:basedOn w:val="Bezlisty"/>
    <w:rsid w:val="00A52FA8"/>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AB79E-9743-4815-A729-5809A4FE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1344</Words>
  <Characters>8069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dps2</dc:creator>
  <cp:lastModifiedBy>admin</cp:lastModifiedBy>
  <cp:revision>9</cp:revision>
  <cp:lastPrinted>2024-12-03T13:20:00Z</cp:lastPrinted>
  <dcterms:created xsi:type="dcterms:W3CDTF">2025-10-23T17:59:00Z</dcterms:created>
  <dcterms:modified xsi:type="dcterms:W3CDTF">2025-12-09T09:13:00Z</dcterms:modified>
</cp:coreProperties>
</file>